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244"/>
        <w:tblOverlap w:val="never"/>
        <w:tblW w:w="9668" w:type="dxa"/>
        <w:tblCellMar>
          <w:left w:w="70" w:type="dxa"/>
          <w:right w:w="70" w:type="dxa"/>
        </w:tblCellMar>
        <w:tblLook w:val="04A0" w:firstRow="1" w:lastRow="0" w:firstColumn="1" w:lastColumn="0" w:noHBand="0" w:noVBand="1"/>
      </w:tblPr>
      <w:tblGrid>
        <w:gridCol w:w="1913"/>
        <w:gridCol w:w="7755"/>
      </w:tblGrid>
      <w:tr w:rsidR="00A506E7" w:rsidRPr="00F1177D" w14:paraId="1475E437" w14:textId="77777777" w:rsidTr="001876F5">
        <w:trPr>
          <w:trHeight w:val="1261"/>
        </w:trPr>
        <w:tc>
          <w:tcPr>
            <w:tcW w:w="1913" w:type="dxa"/>
            <w:tcBorders>
              <w:top w:val="single" w:sz="4" w:space="0" w:color="auto"/>
              <w:left w:val="single" w:sz="4" w:space="0" w:color="auto"/>
              <w:bottom w:val="single" w:sz="4" w:space="0" w:color="auto"/>
              <w:right w:val="single" w:sz="4" w:space="0" w:color="auto"/>
            </w:tcBorders>
            <w:vAlign w:val="center"/>
          </w:tcPr>
          <w:p w14:paraId="1A6EBCB3" w14:textId="18F93B31" w:rsidR="00A506E7" w:rsidRPr="00D97D0C" w:rsidRDefault="00BD2FC3" w:rsidP="001876F5">
            <w:pPr>
              <w:snapToGrid w:val="0"/>
              <w:ind w:left="-142" w:right="-68"/>
              <w:jc w:val="center"/>
              <w:rPr>
                <w:noProof/>
                <w:highlight w:val="yellow"/>
              </w:rPr>
            </w:pPr>
            <w:r w:rsidRPr="00A506E7">
              <w:rPr>
                <w:noProof/>
                <w:szCs w:val="24"/>
                <w:lang w:eastAsia="it-IT"/>
              </w:rPr>
              <w:drawing>
                <wp:inline distT="0" distB="0" distL="0" distR="0" wp14:anchorId="38BDC30C" wp14:editId="52D037CB">
                  <wp:extent cx="714375" cy="676275"/>
                  <wp:effectExtent l="0" t="0" r="0" b="0"/>
                  <wp:docPr id="1"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676275"/>
                          </a:xfrm>
                          <a:prstGeom prst="rect">
                            <a:avLst/>
                          </a:prstGeom>
                          <a:noFill/>
                          <a:ln>
                            <a:noFill/>
                          </a:ln>
                        </pic:spPr>
                      </pic:pic>
                    </a:graphicData>
                  </a:graphic>
                </wp:inline>
              </w:drawing>
            </w:r>
          </w:p>
        </w:tc>
        <w:tc>
          <w:tcPr>
            <w:tcW w:w="7755" w:type="dxa"/>
            <w:tcBorders>
              <w:top w:val="single" w:sz="4" w:space="0" w:color="auto"/>
              <w:left w:val="single" w:sz="4" w:space="0" w:color="auto"/>
              <w:right w:val="single" w:sz="4" w:space="0" w:color="auto"/>
            </w:tcBorders>
            <w:vAlign w:val="center"/>
            <w:hideMark/>
          </w:tcPr>
          <w:p w14:paraId="2549DFD8" w14:textId="16797104" w:rsidR="00A506E7" w:rsidRPr="00E97FD2" w:rsidRDefault="00BD2FC3" w:rsidP="001876F5">
            <w:pPr>
              <w:ind w:left="-74"/>
              <w:jc w:val="center"/>
              <w:rPr>
                <w:b/>
                <w:bCs/>
                <w:sz w:val="48"/>
                <w:szCs w:val="48"/>
                <w:lang w:eastAsia="it-IT"/>
              </w:rPr>
            </w:pPr>
            <w:r w:rsidRPr="00A506E7">
              <w:rPr>
                <w:noProof/>
                <w:szCs w:val="24"/>
                <w:lang w:eastAsia="it-IT"/>
              </w:rPr>
              <w:drawing>
                <wp:inline distT="0" distB="0" distL="0" distR="0" wp14:anchorId="62F08584" wp14:editId="55504D13">
                  <wp:extent cx="2867025" cy="514350"/>
                  <wp:effectExtent l="0" t="0" r="0" b="0"/>
                  <wp:docPr id="2" name="Immagine 27" descr="Arca determ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7" descr="Arca determine"/>
                          <pic:cNvPicPr>
                            <a:picLocks noChangeAspect="1" noChangeArrowheads="1"/>
                          </pic:cNvPicPr>
                        </pic:nvPicPr>
                        <pic:blipFill>
                          <a:blip r:embed="rId9" cstate="print">
                            <a:extLst>
                              <a:ext uri="{28A0092B-C50C-407E-A947-70E740481C1C}">
                                <a14:useLocalDpi xmlns:a14="http://schemas.microsoft.com/office/drawing/2010/main" val="0"/>
                              </a:ext>
                            </a:extLst>
                          </a:blip>
                          <a:srcRect b="7649"/>
                          <a:stretch>
                            <a:fillRect/>
                          </a:stretch>
                        </pic:blipFill>
                        <pic:spPr bwMode="auto">
                          <a:xfrm>
                            <a:off x="0" y="0"/>
                            <a:ext cx="2867025" cy="514350"/>
                          </a:xfrm>
                          <a:prstGeom prst="rect">
                            <a:avLst/>
                          </a:prstGeom>
                          <a:noFill/>
                          <a:ln>
                            <a:noFill/>
                          </a:ln>
                        </pic:spPr>
                      </pic:pic>
                    </a:graphicData>
                  </a:graphic>
                </wp:inline>
              </w:drawing>
            </w:r>
            <w:r w:rsidR="00A506E7" w:rsidRPr="00E97FD2">
              <w:rPr>
                <w:bCs/>
                <w:sz w:val="14"/>
                <w:szCs w:val="14"/>
                <w:lang w:eastAsia="it-IT"/>
              </w:rPr>
              <w:t xml:space="preserve">                  </w:t>
            </w:r>
          </w:p>
          <w:p w14:paraId="1E1D1984" w14:textId="77777777" w:rsidR="00A506E7" w:rsidRPr="00E97FD2" w:rsidRDefault="00A506E7" w:rsidP="001876F5">
            <w:pPr>
              <w:ind w:left="-74"/>
              <w:jc w:val="center"/>
              <w:rPr>
                <w:bCs/>
                <w:sz w:val="16"/>
                <w:szCs w:val="16"/>
                <w:lang w:eastAsia="it-IT"/>
              </w:rPr>
            </w:pPr>
            <w:r w:rsidRPr="00E97FD2">
              <w:rPr>
                <w:bCs/>
                <w:sz w:val="16"/>
                <w:szCs w:val="16"/>
                <w:lang w:eastAsia="it-IT"/>
              </w:rPr>
              <w:t xml:space="preserve">Tel. 0881762111                              PEC: </w:t>
            </w:r>
            <w:hyperlink r:id="rId10" w:history="1">
              <w:r w:rsidRPr="00E97FD2">
                <w:rPr>
                  <w:bCs/>
                  <w:sz w:val="16"/>
                  <w:szCs w:val="16"/>
                  <w:lang w:eastAsia="it-IT"/>
                </w:rPr>
                <w:t>arcacapitanata@pec.arcacapitanata.it</w:t>
              </w:r>
            </w:hyperlink>
          </w:p>
          <w:p w14:paraId="5D68B1B2" w14:textId="6F20CD13" w:rsidR="00ED75C0" w:rsidRPr="00ED75C0" w:rsidRDefault="00A506E7" w:rsidP="001876F5">
            <w:pPr>
              <w:ind w:right="454"/>
              <w:rPr>
                <w:bCs/>
                <w:sz w:val="16"/>
                <w:szCs w:val="16"/>
                <w:lang w:eastAsia="it-IT"/>
              </w:rPr>
            </w:pPr>
            <w:r w:rsidRPr="00E97FD2">
              <w:rPr>
                <w:bCs/>
                <w:sz w:val="16"/>
                <w:szCs w:val="16"/>
                <w:lang w:eastAsia="it-IT"/>
              </w:rPr>
              <w:t xml:space="preserve">             Website: </w:t>
            </w:r>
            <w:hyperlink r:id="rId11" w:history="1">
              <w:r w:rsidRPr="00E97FD2">
                <w:rPr>
                  <w:bCs/>
                  <w:sz w:val="16"/>
                  <w:szCs w:val="16"/>
                  <w:lang w:eastAsia="it-IT"/>
                </w:rPr>
                <w:t>http://www.arcacapitanata.it/</w:t>
              </w:r>
            </w:hyperlink>
            <w:r w:rsidRPr="00E97FD2">
              <w:rPr>
                <w:bCs/>
                <w:sz w:val="16"/>
                <w:szCs w:val="16"/>
                <w:lang w:eastAsia="it-IT"/>
              </w:rPr>
              <w:t xml:space="preserve">              E-</w:t>
            </w:r>
            <w:proofErr w:type="gramStart"/>
            <w:r w:rsidRPr="00E97FD2">
              <w:rPr>
                <w:bCs/>
                <w:sz w:val="16"/>
                <w:szCs w:val="16"/>
                <w:lang w:eastAsia="it-IT"/>
              </w:rPr>
              <w:t xml:space="preserve">procurement:  </w:t>
            </w:r>
            <w:r w:rsidR="00ED75C0">
              <w:rPr>
                <w:bCs/>
                <w:sz w:val="16"/>
                <w:szCs w:val="16"/>
                <w:lang w:eastAsia="it-IT"/>
              </w:rPr>
              <w:t>www.empulia.it</w:t>
            </w:r>
            <w:proofErr w:type="gramEnd"/>
          </w:p>
        </w:tc>
      </w:tr>
      <w:tr w:rsidR="00A506E7" w:rsidRPr="003776F8" w14:paraId="451317C7" w14:textId="77777777" w:rsidTr="001876F5">
        <w:trPr>
          <w:trHeight w:val="1194"/>
        </w:trPr>
        <w:tc>
          <w:tcPr>
            <w:tcW w:w="9668" w:type="dxa"/>
            <w:gridSpan w:val="2"/>
            <w:tcBorders>
              <w:top w:val="single" w:sz="4" w:space="0" w:color="auto"/>
              <w:left w:val="single" w:sz="4" w:space="0" w:color="auto"/>
              <w:right w:val="single" w:sz="4" w:space="0" w:color="auto"/>
            </w:tcBorders>
            <w:shd w:val="clear" w:color="auto" w:fill="C6D9F1"/>
            <w:tcMar>
              <w:top w:w="0" w:type="dxa"/>
              <w:left w:w="108" w:type="dxa"/>
              <w:bottom w:w="0" w:type="dxa"/>
              <w:right w:w="108" w:type="dxa"/>
            </w:tcMar>
            <w:vAlign w:val="center"/>
            <w:hideMark/>
          </w:tcPr>
          <w:p w14:paraId="09C0D0B3" w14:textId="77777777" w:rsidR="00A506E7" w:rsidRPr="003776F8" w:rsidRDefault="000A4249" w:rsidP="000A4249">
            <w:pPr>
              <w:ind w:left="-74"/>
              <w:rPr>
                <w:bCs/>
                <w:szCs w:val="24"/>
              </w:rPr>
            </w:pPr>
            <w:r w:rsidRPr="000A4249">
              <w:rPr>
                <w:b/>
                <w:szCs w:val="24"/>
              </w:rPr>
              <w:t xml:space="preserve">Procedura aperta telematica ai sensi dell’art. 71 del D. Lgs. 36/2023 per l’affidamento di contratti pubblici di </w:t>
            </w:r>
            <w:r w:rsidRPr="000A4249">
              <w:rPr>
                <w:b/>
                <w:i/>
                <w:iCs/>
                <w:szCs w:val="24"/>
                <w:u w:val="single"/>
              </w:rPr>
              <w:t>lavori</w:t>
            </w:r>
            <w:r w:rsidRPr="000A4249">
              <w:rPr>
                <w:b/>
                <w:szCs w:val="24"/>
              </w:rPr>
              <w:t xml:space="preserve"> nei settori ordinari, con il criterio dell’offerta economicamente più vantaggiosa.</w:t>
            </w:r>
          </w:p>
        </w:tc>
      </w:tr>
      <w:tr w:rsidR="00A506E7" w:rsidRPr="003776F8" w14:paraId="165ECD79" w14:textId="77777777" w:rsidTr="001876F5">
        <w:trPr>
          <w:trHeight w:val="1177"/>
        </w:trPr>
        <w:tc>
          <w:tcPr>
            <w:tcW w:w="9668" w:type="dxa"/>
            <w:gridSpan w:val="2"/>
            <w:tcBorders>
              <w:left w:val="single" w:sz="4" w:space="0" w:color="auto"/>
              <w:bottom w:val="single" w:sz="4" w:space="0" w:color="auto"/>
              <w:right w:val="single" w:sz="4" w:space="0" w:color="auto"/>
            </w:tcBorders>
            <w:shd w:val="clear" w:color="auto" w:fill="C6D9F1"/>
            <w:tcMar>
              <w:top w:w="0" w:type="dxa"/>
              <w:left w:w="108" w:type="dxa"/>
              <w:bottom w:w="0" w:type="dxa"/>
              <w:right w:w="108" w:type="dxa"/>
            </w:tcMar>
            <w:vAlign w:val="center"/>
          </w:tcPr>
          <w:p w14:paraId="08840257" w14:textId="77777777" w:rsidR="00A506E7" w:rsidRPr="003776F8" w:rsidRDefault="00A506E7" w:rsidP="001876F5">
            <w:pPr>
              <w:ind w:left="-74"/>
              <w:rPr>
                <w:b/>
                <w:bCs/>
                <w:szCs w:val="24"/>
              </w:rPr>
            </w:pPr>
            <w:r w:rsidRPr="003776F8">
              <w:rPr>
                <w:b/>
                <w:szCs w:val="24"/>
              </w:rPr>
              <w:t>Oggetto:</w:t>
            </w:r>
            <w:r w:rsidRPr="003776F8">
              <w:rPr>
                <w:bCs/>
                <w:szCs w:val="24"/>
              </w:rPr>
              <w:t xml:space="preserve"> </w:t>
            </w:r>
            <w:r w:rsidR="000A4249" w:rsidRPr="000A4249">
              <w:rPr>
                <w:b/>
                <w:bCs/>
                <w:szCs w:val="24"/>
              </w:rPr>
              <w:t>Programma integrato di edilizia residenziale sociale di cui alle delibere CIPE n. 127/2017 e n. 55/2019, D.I. n. 193/2021. Intervento di realizzazione di n. 64 alloggi di ERP in via Lucera sito nel Comune di Foggia</w:t>
            </w:r>
            <w:r w:rsidR="000A4249">
              <w:rPr>
                <w:b/>
                <w:bCs/>
                <w:szCs w:val="24"/>
              </w:rPr>
              <w:t>.</w:t>
            </w:r>
          </w:p>
          <w:p w14:paraId="4B5A7D4D" w14:textId="77777777" w:rsidR="003776F8" w:rsidRPr="003776F8" w:rsidRDefault="003776F8" w:rsidP="001876F5">
            <w:pPr>
              <w:ind w:left="-74"/>
              <w:rPr>
                <w:b/>
                <w:bCs/>
                <w:szCs w:val="24"/>
              </w:rPr>
            </w:pPr>
          </w:p>
          <w:p w14:paraId="6985C791" w14:textId="77777777" w:rsidR="00A35704" w:rsidRPr="00CF3719" w:rsidRDefault="00A35704" w:rsidP="00A35704">
            <w:pPr>
              <w:ind w:left="-74"/>
              <w:rPr>
                <w:b/>
                <w:bCs/>
              </w:rPr>
            </w:pPr>
          </w:p>
          <w:p w14:paraId="4C45E249" w14:textId="77777777" w:rsidR="00A35704" w:rsidRPr="00CF3719" w:rsidRDefault="00A35704" w:rsidP="00A35704">
            <w:pPr>
              <w:ind w:left="-74"/>
              <w:rPr>
                <w:b/>
                <w:bCs/>
              </w:rPr>
            </w:pPr>
            <w:r w:rsidRPr="00CF3719">
              <w:rPr>
                <w:b/>
                <w:bCs/>
              </w:rPr>
              <w:t xml:space="preserve">Finanziamento € </w:t>
            </w:r>
            <w:r w:rsidR="000A4249">
              <w:rPr>
                <w:b/>
                <w:bCs/>
              </w:rPr>
              <w:t>11.90</w:t>
            </w:r>
            <w:r w:rsidRPr="00CF3719">
              <w:rPr>
                <w:b/>
                <w:bCs/>
              </w:rPr>
              <w:t xml:space="preserve">0.000,00 </w:t>
            </w:r>
          </w:p>
          <w:p w14:paraId="3006F7D7" w14:textId="77777777" w:rsidR="003776F8" w:rsidRPr="003776F8" w:rsidRDefault="003776F8" w:rsidP="001876F5">
            <w:pPr>
              <w:ind w:left="-74"/>
              <w:rPr>
                <w:bCs/>
                <w:szCs w:val="24"/>
                <w:u w:val="single"/>
              </w:rPr>
            </w:pPr>
          </w:p>
        </w:tc>
      </w:tr>
      <w:tr w:rsidR="00A506E7" w:rsidRPr="003776F8" w14:paraId="30B07DBF" w14:textId="77777777" w:rsidTr="001876F5">
        <w:trPr>
          <w:trHeight w:val="233"/>
        </w:trPr>
        <w:tc>
          <w:tcPr>
            <w:tcW w:w="1913" w:type="dxa"/>
            <w:tcBorders>
              <w:top w:val="single" w:sz="4" w:space="0" w:color="auto"/>
              <w:left w:val="single" w:sz="4" w:space="0" w:color="auto"/>
              <w:bottom w:val="single" w:sz="4" w:space="0" w:color="auto"/>
              <w:right w:val="single" w:sz="4" w:space="0" w:color="auto"/>
            </w:tcBorders>
            <w:shd w:val="clear" w:color="auto" w:fill="C6D9F1"/>
            <w:tcMar>
              <w:top w:w="0" w:type="dxa"/>
              <w:left w:w="108" w:type="dxa"/>
              <w:bottom w:w="0" w:type="dxa"/>
              <w:right w:w="108" w:type="dxa"/>
            </w:tcMar>
            <w:vAlign w:val="center"/>
            <w:hideMark/>
          </w:tcPr>
          <w:p w14:paraId="4DFD50AE" w14:textId="77777777" w:rsidR="00A506E7" w:rsidRPr="003776F8" w:rsidRDefault="00A506E7" w:rsidP="001876F5">
            <w:pPr>
              <w:ind w:left="-74"/>
              <w:jc w:val="center"/>
              <w:rPr>
                <w:rFonts w:eastAsia="SimSun"/>
                <w:b/>
                <w:bCs/>
                <w:kern w:val="3"/>
                <w:szCs w:val="24"/>
              </w:rPr>
            </w:pPr>
            <w:r w:rsidRPr="003776F8">
              <w:rPr>
                <w:rFonts w:eastAsia="SimSun"/>
                <w:b/>
                <w:bCs/>
                <w:kern w:val="3"/>
                <w:szCs w:val="24"/>
              </w:rPr>
              <w:t>C.U.P.</w:t>
            </w:r>
          </w:p>
        </w:tc>
        <w:tc>
          <w:tcPr>
            <w:tcW w:w="7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0D061F" w14:textId="77777777" w:rsidR="00A506E7" w:rsidRPr="003776F8" w:rsidRDefault="000A4249" w:rsidP="001876F5">
            <w:pPr>
              <w:ind w:left="-74"/>
              <w:rPr>
                <w:rFonts w:eastAsia="Arial Unicode MS"/>
                <w:b/>
                <w:bCs/>
                <w:szCs w:val="24"/>
              </w:rPr>
            </w:pPr>
            <w:r w:rsidRPr="004729E2">
              <w:rPr>
                <w:rFonts w:eastAsia="Arial Unicode MS"/>
                <w:bCs/>
              </w:rPr>
              <w:t>E71B19000960003</w:t>
            </w:r>
          </w:p>
        </w:tc>
      </w:tr>
      <w:tr w:rsidR="00A506E7" w:rsidRPr="003776F8" w14:paraId="10E4ED0A" w14:textId="77777777" w:rsidTr="001876F5">
        <w:trPr>
          <w:trHeight w:val="264"/>
        </w:trPr>
        <w:tc>
          <w:tcPr>
            <w:tcW w:w="1913" w:type="dxa"/>
            <w:tcBorders>
              <w:top w:val="single" w:sz="4" w:space="0" w:color="auto"/>
              <w:left w:val="single" w:sz="4" w:space="0" w:color="auto"/>
              <w:bottom w:val="single" w:sz="4" w:space="0" w:color="auto"/>
              <w:right w:val="single" w:sz="4" w:space="0" w:color="auto"/>
            </w:tcBorders>
            <w:shd w:val="clear" w:color="auto" w:fill="C6D9F1"/>
            <w:tcMar>
              <w:top w:w="0" w:type="dxa"/>
              <w:left w:w="108" w:type="dxa"/>
              <w:bottom w:w="0" w:type="dxa"/>
              <w:right w:w="108" w:type="dxa"/>
            </w:tcMar>
            <w:vAlign w:val="center"/>
            <w:hideMark/>
          </w:tcPr>
          <w:p w14:paraId="7DD4E1D9" w14:textId="77777777" w:rsidR="00A506E7" w:rsidRPr="003776F8" w:rsidRDefault="00A506E7" w:rsidP="001876F5">
            <w:pPr>
              <w:ind w:left="-74"/>
              <w:jc w:val="center"/>
              <w:rPr>
                <w:rFonts w:eastAsia="SimSun"/>
                <w:b/>
                <w:bCs/>
                <w:kern w:val="3"/>
                <w:szCs w:val="24"/>
              </w:rPr>
            </w:pPr>
            <w:r w:rsidRPr="003776F8">
              <w:rPr>
                <w:rFonts w:eastAsia="SimSun"/>
                <w:b/>
                <w:bCs/>
                <w:kern w:val="3"/>
                <w:szCs w:val="24"/>
              </w:rPr>
              <w:t>C.I.G.</w:t>
            </w:r>
          </w:p>
        </w:tc>
        <w:tc>
          <w:tcPr>
            <w:tcW w:w="7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E93D63" w14:textId="77777777" w:rsidR="00A506E7" w:rsidRPr="003776F8" w:rsidRDefault="000A4249" w:rsidP="001876F5">
            <w:pPr>
              <w:tabs>
                <w:tab w:val="left" w:pos="448"/>
                <w:tab w:val="left" w:pos="1384"/>
              </w:tabs>
              <w:ind w:left="-74"/>
              <w:rPr>
                <w:b/>
                <w:bCs/>
                <w:szCs w:val="24"/>
              </w:rPr>
            </w:pPr>
            <w:r>
              <w:rPr>
                <w:bCs/>
              </w:rPr>
              <w:t>************</w:t>
            </w:r>
          </w:p>
        </w:tc>
      </w:tr>
      <w:tr w:rsidR="000A4249" w:rsidRPr="003776F8" w14:paraId="36936843" w14:textId="77777777" w:rsidTr="001876F5">
        <w:trPr>
          <w:trHeight w:val="264"/>
        </w:trPr>
        <w:tc>
          <w:tcPr>
            <w:tcW w:w="1913" w:type="dxa"/>
            <w:tcBorders>
              <w:top w:val="single" w:sz="4" w:space="0" w:color="auto"/>
              <w:left w:val="single" w:sz="4" w:space="0" w:color="auto"/>
              <w:bottom w:val="single" w:sz="4" w:space="0" w:color="auto"/>
              <w:right w:val="single" w:sz="4" w:space="0" w:color="auto"/>
            </w:tcBorders>
            <w:shd w:val="clear" w:color="auto" w:fill="C6D9F1"/>
            <w:tcMar>
              <w:top w:w="0" w:type="dxa"/>
              <w:left w:w="108" w:type="dxa"/>
              <w:bottom w:w="0" w:type="dxa"/>
              <w:right w:w="108" w:type="dxa"/>
            </w:tcMar>
            <w:vAlign w:val="center"/>
          </w:tcPr>
          <w:p w14:paraId="396645AA" w14:textId="77777777" w:rsidR="000A4249" w:rsidRPr="003776F8" w:rsidRDefault="000A4249" w:rsidP="001876F5">
            <w:pPr>
              <w:ind w:left="-74"/>
              <w:jc w:val="center"/>
              <w:rPr>
                <w:rFonts w:eastAsia="SimSun"/>
                <w:b/>
                <w:bCs/>
                <w:kern w:val="3"/>
                <w:szCs w:val="24"/>
              </w:rPr>
            </w:pPr>
            <w:r>
              <w:rPr>
                <w:rFonts w:eastAsia="SimSun"/>
                <w:b/>
                <w:bCs/>
                <w:kern w:val="3"/>
                <w:szCs w:val="24"/>
              </w:rPr>
              <w:t>C.U.I.</w:t>
            </w:r>
          </w:p>
        </w:tc>
        <w:tc>
          <w:tcPr>
            <w:tcW w:w="7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8B6AF8" w14:textId="77777777" w:rsidR="000A4249" w:rsidRDefault="000A4249" w:rsidP="001876F5">
            <w:pPr>
              <w:tabs>
                <w:tab w:val="left" w:pos="448"/>
                <w:tab w:val="left" w:pos="1384"/>
              </w:tabs>
              <w:ind w:left="-74"/>
              <w:rPr>
                <w:bCs/>
                <w:szCs w:val="24"/>
              </w:rPr>
            </w:pPr>
            <w:r w:rsidRPr="004A35E9">
              <w:rPr>
                <w:bCs/>
              </w:rPr>
              <w:t>L00131190712202400030</w:t>
            </w:r>
          </w:p>
        </w:tc>
      </w:tr>
    </w:tbl>
    <w:p w14:paraId="5013A6B5" w14:textId="66ED8182" w:rsidR="00B40796" w:rsidRDefault="00B40796" w:rsidP="001B06ED">
      <w:pPr>
        <w:pStyle w:val="usoboll1"/>
        <w:ind w:left="284"/>
        <w:jc w:val="right"/>
        <w:rPr>
          <w:rFonts w:ascii="Calibri" w:hAnsi="Calibri" w:cs="Calibri"/>
          <w:b/>
          <w:sz w:val="21"/>
          <w:szCs w:val="21"/>
        </w:rPr>
      </w:pPr>
      <w:r w:rsidRPr="003776F8">
        <w:rPr>
          <w:rFonts w:ascii="Calibri" w:eastAsia="Calibri" w:hAnsi="Calibri" w:cs="Calibri"/>
          <w:b/>
          <w:color w:val="000000"/>
          <w:sz w:val="21"/>
          <w:szCs w:val="21"/>
        </w:rPr>
        <w:t xml:space="preserve">  </w:t>
      </w:r>
      <w:r w:rsidRPr="003776F8">
        <w:rPr>
          <w:rFonts w:ascii="Calibri" w:hAnsi="Calibri" w:cs="Calibri"/>
          <w:b/>
          <w:color w:val="000000"/>
          <w:sz w:val="21"/>
          <w:szCs w:val="21"/>
        </w:rPr>
        <w:tab/>
      </w:r>
      <w:r w:rsidR="001B06ED">
        <w:rPr>
          <w:rFonts w:ascii="Calibri" w:hAnsi="Calibri" w:cs="Calibri"/>
          <w:b/>
          <w:color w:val="000000"/>
          <w:sz w:val="21"/>
          <w:szCs w:val="21"/>
        </w:rPr>
        <w:t xml:space="preserve">  </w:t>
      </w:r>
      <w:r w:rsidR="001B06ED">
        <w:rPr>
          <w:rFonts w:ascii="Calibri" w:hAnsi="Calibri" w:cs="Calibri"/>
          <w:b/>
          <w:color w:val="000000"/>
          <w:sz w:val="21"/>
          <w:szCs w:val="21"/>
        </w:rPr>
        <w:tab/>
      </w:r>
      <w:r w:rsidR="001B06ED">
        <w:rPr>
          <w:rFonts w:ascii="Calibri" w:hAnsi="Calibri" w:cs="Calibri"/>
          <w:b/>
          <w:color w:val="000000"/>
          <w:sz w:val="21"/>
          <w:szCs w:val="21"/>
        </w:rPr>
        <w:tab/>
      </w:r>
      <w:r w:rsidR="001B06ED">
        <w:rPr>
          <w:rFonts w:ascii="Calibri" w:hAnsi="Calibri" w:cs="Calibri"/>
          <w:b/>
          <w:color w:val="000000"/>
          <w:sz w:val="21"/>
          <w:szCs w:val="21"/>
        </w:rPr>
        <w:tab/>
      </w:r>
      <w:r w:rsidR="00880C4E">
        <w:rPr>
          <w:rFonts w:ascii="Calibri" w:hAnsi="Calibri" w:cs="Calibri"/>
          <w:b/>
          <w:i/>
          <w:iCs/>
          <w:sz w:val="21"/>
          <w:szCs w:val="21"/>
        </w:rPr>
        <w:t>Allegato n. 3</w:t>
      </w:r>
      <w:r w:rsidR="006F5267" w:rsidRPr="006F5267">
        <w:rPr>
          <w:rFonts w:ascii="Calibri" w:hAnsi="Calibri" w:cs="Calibri"/>
          <w:b/>
          <w:i/>
          <w:iCs/>
          <w:sz w:val="21"/>
          <w:szCs w:val="21"/>
        </w:rPr>
        <w:t xml:space="preserve"> – </w:t>
      </w:r>
      <w:r w:rsidR="006F5267">
        <w:rPr>
          <w:rFonts w:ascii="Calibri" w:hAnsi="Calibri" w:cs="Calibri"/>
          <w:b/>
          <w:i/>
          <w:iCs/>
          <w:sz w:val="21"/>
          <w:szCs w:val="21"/>
        </w:rPr>
        <w:t>Avvalimento – Dichiarazione Ausiliario</w:t>
      </w:r>
    </w:p>
    <w:p w14:paraId="1CEF5BD3" w14:textId="77777777" w:rsidR="00B40796" w:rsidRDefault="00B40796">
      <w:pPr>
        <w:spacing w:line="240" w:lineRule="exact"/>
        <w:rPr>
          <w:rFonts w:ascii="Calibri" w:hAnsi="Calibri" w:cs="Calibri"/>
          <w:b/>
          <w:sz w:val="21"/>
          <w:szCs w:val="21"/>
        </w:rPr>
      </w:pPr>
    </w:p>
    <w:p w14:paraId="21882575" w14:textId="77777777" w:rsidR="00681E3B" w:rsidRDefault="00681E3B" w:rsidP="00745739">
      <w:pPr>
        <w:suppressLineNumbers/>
        <w:spacing w:after="160" w:line="259" w:lineRule="auto"/>
        <w:ind w:left="6372"/>
        <w:rPr>
          <w:rFonts w:ascii="Calibri" w:eastAsia="Calibri" w:hAnsi="Calibri" w:cs="Lucida Sans"/>
          <w:sz w:val="22"/>
          <w:szCs w:val="22"/>
          <w:lang w:eastAsia="en-US"/>
        </w:rPr>
      </w:pPr>
      <w:r>
        <w:rPr>
          <w:rFonts w:ascii="Calibri" w:eastAsia="Calibri" w:hAnsi="Calibri" w:cs="Lucida Sans"/>
          <w:sz w:val="22"/>
          <w:szCs w:val="22"/>
          <w:lang w:eastAsia="en-US"/>
        </w:rPr>
        <w:t>Spett.le Arca Capitanata</w:t>
      </w:r>
    </w:p>
    <w:p w14:paraId="7F11C6FA" w14:textId="77777777" w:rsidR="006F5267" w:rsidRDefault="006F5267" w:rsidP="006F5267">
      <w:pPr>
        <w:autoSpaceDE w:val="0"/>
        <w:autoSpaceDN w:val="0"/>
        <w:adjustRightInd w:val="0"/>
        <w:jc w:val="left"/>
        <w:rPr>
          <w:color w:val="000000"/>
          <w:szCs w:val="24"/>
          <w:lang w:eastAsia="it-IT"/>
        </w:rPr>
      </w:pPr>
    </w:p>
    <w:p w14:paraId="680B5DFA" w14:textId="77777777" w:rsidR="006F5267" w:rsidRDefault="006F5267" w:rsidP="006F5267">
      <w:pPr>
        <w:autoSpaceDE w:val="0"/>
        <w:autoSpaceDN w:val="0"/>
        <w:adjustRightInd w:val="0"/>
        <w:jc w:val="center"/>
        <w:rPr>
          <w:b/>
          <w:bCs/>
          <w:color w:val="000000"/>
          <w:szCs w:val="24"/>
          <w:lang w:eastAsia="it-IT"/>
        </w:rPr>
      </w:pPr>
      <w:r w:rsidRPr="006F5267">
        <w:rPr>
          <w:b/>
          <w:bCs/>
          <w:color w:val="000000"/>
          <w:szCs w:val="24"/>
          <w:lang w:eastAsia="it-IT"/>
        </w:rPr>
        <w:t>AVVALIMENTO</w:t>
      </w:r>
    </w:p>
    <w:p w14:paraId="17213516" w14:textId="77777777" w:rsidR="006F5267" w:rsidRPr="006F5267" w:rsidRDefault="006F5267" w:rsidP="006F5267">
      <w:pPr>
        <w:autoSpaceDE w:val="0"/>
        <w:autoSpaceDN w:val="0"/>
        <w:adjustRightInd w:val="0"/>
        <w:jc w:val="center"/>
        <w:rPr>
          <w:b/>
          <w:bCs/>
          <w:color w:val="000000"/>
          <w:szCs w:val="24"/>
          <w:lang w:eastAsia="it-IT"/>
        </w:rPr>
      </w:pPr>
      <w:r w:rsidRPr="006F5267">
        <w:rPr>
          <w:b/>
          <w:color w:val="000000"/>
          <w:szCs w:val="24"/>
          <w:lang w:eastAsia="it-IT"/>
        </w:rPr>
        <w:t>DICHIARAZIONE SOSTITUTIVA DEL SOGGETTO AUSILIARIO</w:t>
      </w:r>
    </w:p>
    <w:p w14:paraId="6FFE4ABB" w14:textId="77777777" w:rsidR="006F5267" w:rsidRPr="006F5267" w:rsidRDefault="006F5267" w:rsidP="006F5267">
      <w:pPr>
        <w:autoSpaceDE w:val="0"/>
        <w:autoSpaceDN w:val="0"/>
        <w:adjustRightInd w:val="0"/>
        <w:jc w:val="left"/>
        <w:rPr>
          <w:b/>
          <w:color w:val="000000"/>
          <w:szCs w:val="24"/>
          <w:lang w:eastAsia="it-IT"/>
        </w:rPr>
      </w:pPr>
    </w:p>
    <w:p w14:paraId="0985DB8D" w14:textId="77777777" w:rsidR="006F5267" w:rsidRDefault="006F5267" w:rsidP="006F5267">
      <w:pPr>
        <w:autoSpaceDE w:val="0"/>
        <w:autoSpaceDN w:val="0"/>
        <w:adjustRightInd w:val="0"/>
        <w:spacing w:line="480" w:lineRule="auto"/>
        <w:rPr>
          <w:color w:val="000000"/>
          <w:szCs w:val="24"/>
          <w:lang w:eastAsia="it-IT"/>
        </w:rPr>
      </w:pPr>
      <w:r w:rsidRPr="006F5267">
        <w:rPr>
          <w:color w:val="000000"/>
          <w:szCs w:val="24"/>
          <w:lang w:eastAsia="it-IT"/>
        </w:rPr>
        <w:t>Il</w:t>
      </w:r>
      <w:r w:rsidR="001B06ED">
        <w:rPr>
          <w:color w:val="000000"/>
          <w:szCs w:val="24"/>
          <w:lang w:eastAsia="it-IT"/>
        </w:rPr>
        <w:t> </w:t>
      </w:r>
      <w:proofErr w:type="spellStart"/>
      <w:r w:rsidRPr="006F5267">
        <w:rPr>
          <w:color w:val="000000"/>
          <w:szCs w:val="24"/>
          <w:lang w:eastAsia="it-IT"/>
        </w:rPr>
        <w:t>sottoscritto</w:t>
      </w:r>
      <w:r w:rsidR="001B06ED">
        <w:rPr>
          <w:color w:val="000000"/>
          <w:szCs w:val="24"/>
          <w:lang w:eastAsia="it-IT"/>
        </w:rPr>
        <w:t>_________________</w:t>
      </w:r>
      <w:r>
        <w:rPr>
          <w:color w:val="000000"/>
          <w:szCs w:val="24"/>
          <w:lang w:eastAsia="it-IT"/>
        </w:rPr>
        <w:t>_______</w:t>
      </w:r>
      <w:r w:rsidRPr="006F5267">
        <w:rPr>
          <w:color w:val="000000"/>
          <w:szCs w:val="24"/>
          <w:lang w:eastAsia="it-IT"/>
        </w:rPr>
        <w:t>nato</w:t>
      </w:r>
      <w:proofErr w:type="spellEnd"/>
      <w:r w:rsidR="001B06ED">
        <w:rPr>
          <w:color w:val="000000"/>
          <w:szCs w:val="24"/>
          <w:lang w:eastAsia="it-IT"/>
        </w:rPr>
        <w:t> </w:t>
      </w:r>
      <w:r w:rsidRPr="006F5267">
        <w:rPr>
          <w:color w:val="000000"/>
          <w:szCs w:val="24"/>
          <w:lang w:eastAsia="it-IT"/>
        </w:rPr>
        <w:t>il</w:t>
      </w:r>
      <w:r w:rsidR="001B06ED">
        <w:rPr>
          <w:color w:val="000000"/>
          <w:szCs w:val="24"/>
          <w:u w:val="single"/>
          <w:lang w:eastAsia="it-IT"/>
        </w:rPr>
        <w:t xml:space="preserve"> _________</w:t>
      </w:r>
      <w:r>
        <w:rPr>
          <w:color w:val="000000"/>
          <w:szCs w:val="24"/>
          <w:u w:val="single"/>
          <w:lang w:eastAsia="it-IT"/>
        </w:rPr>
        <w:t>_</w:t>
      </w:r>
      <w:r w:rsidRPr="006F5267">
        <w:rPr>
          <w:color w:val="000000"/>
          <w:szCs w:val="24"/>
          <w:lang w:eastAsia="it-IT"/>
        </w:rPr>
        <w:t>a</w:t>
      </w:r>
      <w:r>
        <w:rPr>
          <w:color w:val="000000"/>
          <w:szCs w:val="24"/>
          <w:lang w:eastAsia="it-IT"/>
        </w:rPr>
        <w:t>_________</w:t>
      </w:r>
      <w:r w:rsidRPr="006F5267">
        <w:rPr>
          <w:color w:val="000000"/>
          <w:szCs w:val="24"/>
          <w:u w:val="single"/>
          <w:lang w:eastAsia="it-IT"/>
        </w:rPr>
        <w:tab/>
      </w:r>
      <w:r w:rsidRPr="006F5267">
        <w:rPr>
          <w:color w:val="000000"/>
          <w:szCs w:val="24"/>
          <w:lang w:eastAsia="it-IT"/>
        </w:rPr>
        <w:t xml:space="preserve">in qualità di </w:t>
      </w:r>
      <w:r w:rsidRPr="006F5267">
        <w:rPr>
          <w:b/>
          <w:i/>
          <w:color w:val="000000"/>
          <w:szCs w:val="24"/>
          <w:lang w:eastAsia="it-IT"/>
        </w:rPr>
        <w:t>(barrare la casella che interessa)</w:t>
      </w:r>
      <w:r w:rsidRPr="006F5267">
        <w:rPr>
          <w:color w:val="000000"/>
          <w:szCs w:val="24"/>
          <w:lang w:eastAsia="it-IT"/>
        </w:rPr>
        <w:t>:</w:t>
      </w:r>
    </w:p>
    <w:p w14:paraId="6F446E30" w14:textId="77777777" w:rsidR="006F5267" w:rsidRPr="006F5267" w:rsidRDefault="006F5267" w:rsidP="006F5267">
      <w:pPr>
        <w:numPr>
          <w:ilvl w:val="0"/>
          <w:numId w:val="25"/>
        </w:numPr>
        <w:autoSpaceDE w:val="0"/>
        <w:autoSpaceDN w:val="0"/>
        <w:adjustRightInd w:val="0"/>
        <w:spacing w:before="240"/>
        <w:jc w:val="left"/>
        <w:rPr>
          <w:color w:val="000000"/>
          <w:szCs w:val="24"/>
          <w:lang w:eastAsia="it-IT"/>
        </w:rPr>
      </w:pPr>
      <w:r w:rsidRPr="006F5267">
        <w:rPr>
          <w:color w:val="000000"/>
          <w:szCs w:val="24"/>
          <w:lang w:eastAsia="it-IT"/>
        </w:rPr>
        <w:t>Titolare o Legale rappresentante</w:t>
      </w:r>
    </w:p>
    <w:p w14:paraId="2F440998" w14:textId="77777777" w:rsidR="006F5267" w:rsidRPr="006F5267" w:rsidRDefault="006F5267" w:rsidP="006F5267">
      <w:pPr>
        <w:numPr>
          <w:ilvl w:val="0"/>
          <w:numId w:val="25"/>
        </w:numPr>
        <w:autoSpaceDE w:val="0"/>
        <w:autoSpaceDN w:val="0"/>
        <w:adjustRightInd w:val="0"/>
        <w:spacing w:before="240" w:line="480" w:lineRule="auto"/>
        <w:rPr>
          <w:color w:val="000000"/>
          <w:szCs w:val="24"/>
          <w:lang w:eastAsia="it-IT"/>
        </w:rPr>
      </w:pPr>
      <w:r w:rsidRPr="006F5267">
        <w:rPr>
          <w:color w:val="000000"/>
          <w:szCs w:val="24"/>
          <w:lang w:eastAsia="it-IT"/>
        </w:rPr>
        <w:t>Procuratore,</w:t>
      </w:r>
      <w:r>
        <w:rPr>
          <w:color w:val="000000"/>
          <w:szCs w:val="24"/>
          <w:lang w:eastAsia="it-IT"/>
        </w:rPr>
        <w:t xml:space="preserve"> </w:t>
      </w:r>
      <w:r w:rsidRPr="006F5267">
        <w:rPr>
          <w:color w:val="000000"/>
          <w:szCs w:val="24"/>
          <w:lang w:eastAsia="it-IT"/>
        </w:rPr>
        <w:t xml:space="preserve">come da procura generale/speciale in data </w:t>
      </w:r>
      <w:r w:rsidRPr="006F5267">
        <w:rPr>
          <w:color w:val="000000"/>
          <w:szCs w:val="24"/>
          <w:u w:val="single"/>
          <w:lang w:eastAsia="it-IT"/>
        </w:rPr>
        <w:t xml:space="preserve">   </w:t>
      </w:r>
      <w:r w:rsidRPr="006F5267">
        <w:rPr>
          <w:color w:val="000000"/>
          <w:szCs w:val="24"/>
          <w:lang w:eastAsia="it-IT"/>
        </w:rPr>
        <w:t>/</w:t>
      </w:r>
      <w:r w:rsidRPr="006F5267">
        <w:rPr>
          <w:color w:val="000000"/>
          <w:szCs w:val="24"/>
          <w:u w:val="single"/>
          <w:lang w:eastAsia="it-IT"/>
        </w:rPr>
        <w:t xml:space="preserve">    </w:t>
      </w:r>
      <w:r w:rsidRPr="006F5267">
        <w:rPr>
          <w:color w:val="000000"/>
          <w:szCs w:val="24"/>
          <w:lang w:eastAsia="it-IT"/>
        </w:rPr>
        <w:t>/</w:t>
      </w:r>
      <w:r w:rsidRPr="006F5267">
        <w:rPr>
          <w:color w:val="000000"/>
          <w:szCs w:val="24"/>
          <w:u w:val="single"/>
          <w:lang w:eastAsia="it-IT"/>
        </w:rPr>
        <w:t xml:space="preserve">    </w:t>
      </w:r>
      <w:r w:rsidRPr="006F5267">
        <w:rPr>
          <w:color w:val="000000"/>
          <w:szCs w:val="24"/>
          <w:lang w:eastAsia="it-IT"/>
        </w:rPr>
        <w:t>a rogito Notar</w:t>
      </w:r>
      <w:r w:rsidRPr="006F5267">
        <w:rPr>
          <w:color w:val="000000"/>
          <w:szCs w:val="24"/>
          <w:u w:val="single"/>
          <w:lang w:eastAsia="it-IT"/>
        </w:rPr>
        <w:tab/>
      </w:r>
      <w:r w:rsidRPr="006F5267">
        <w:rPr>
          <w:color w:val="000000"/>
          <w:szCs w:val="24"/>
          <w:u w:val="single"/>
          <w:lang w:eastAsia="it-IT"/>
        </w:rPr>
        <w:tab/>
      </w:r>
      <w:r w:rsidRPr="006F5267">
        <w:rPr>
          <w:color w:val="000000"/>
          <w:szCs w:val="24"/>
          <w:lang w:eastAsia="it-IT"/>
        </w:rPr>
        <w:t>Rep. n.</w:t>
      </w:r>
      <w:r w:rsidRPr="006F5267">
        <w:rPr>
          <w:color w:val="000000"/>
          <w:szCs w:val="24"/>
          <w:u w:val="single"/>
          <w:lang w:eastAsia="it-IT"/>
        </w:rPr>
        <w:tab/>
      </w:r>
      <w:r w:rsidRPr="006F5267">
        <w:rPr>
          <w:color w:val="000000"/>
          <w:szCs w:val="24"/>
          <w:lang w:eastAsia="it-IT"/>
        </w:rPr>
        <w:t xml:space="preserve">  (</w:t>
      </w:r>
      <w:proofErr w:type="gramStart"/>
      <w:r w:rsidRPr="006F5267">
        <w:rPr>
          <w:color w:val="000000"/>
          <w:szCs w:val="24"/>
          <w:lang w:eastAsia="it-IT"/>
        </w:rPr>
        <w:t>allegata  in</w:t>
      </w:r>
      <w:proofErr w:type="gramEnd"/>
      <w:r w:rsidRPr="006F5267">
        <w:rPr>
          <w:color w:val="000000"/>
          <w:szCs w:val="24"/>
          <w:lang w:eastAsia="it-IT"/>
        </w:rPr>
        <w:t xml:space="preserve"> copia conforme) dell’operatore economico ausiliario</w:t>
      </w:r>
      <w:r w:rsidRPr="006F5267">
        <w:rPr>
          <w:color w:val="000000"/>
          <w:szCs w:val="24"/>
          <w:u w:val="single"/>
          <w:lang w:eastAsia="it-IT"/>
        </w:rPr>
        <w:tab/>
      </w:r>
      <w:r w:rsidRPr="006F5267">
        <w:rPr>
          <w:color w:val="000000"/>
          <w:szCs w:val="24"/>
          <w:lang w:eastAsia="it-IT"/>
        </w:rPr>
        <w:t xml:space="preserve"> con sede legale in</w:t>
      </w:r>
      <w:r w:rsidRPr="006F5267">
        <w:rPr>
          <w:color w:val="000000"/>
          <w:szCs w:val="24"/>
          <w:u w:val="single"/>
          <w:lang w:eastAsia="it-IT"/>
        </w:rPr>
        <w:tab/>
      </w:r>
      <w:r w:rsidRPr="006F5267">
        <w:rPr>
          <w:color w:val="000000"/>
          <w:szCs w:val="24"/>
          <w:lang w:eastAsia="it-IT"/>
        </w:rPr>
        <w:t xml:space="preserve"> Via </w:t>
      </w:r>
      <w:r w:rsidRPr="006F5267">
        <w:rPr>
          <w:color w:val="000000"/>
          <w:szCs w:val="24"/>
          <w:u w:val="single"/>
          <w:lang w:eastAsia="it-IT"/>
        </w:rPr>
        <w:tab/>
      </w:r>
      <w:r w:rsidRPr="006F5267">
        <w:rPr>
          <w:color w:val="000000"/>
          <w:szCs w:val="24"/>
          <w:u w:val="single"/>
          <w:lang w:eastAsia="it-IT"/>
        </w:rPr>
        <w:tab/>
      </w:r>
      <w:r w:rsidRPr="006F5267">
        <w:rPr>
          <w:color w:val="000000"/>
          <w:szCs w:val="24"/>
          <w:lang w:eastAsia="it-IT"/>
        </w:rPr>
        <w:t>n.</w:t>
      </w:r>
      <w:r w:rsidRPr="006F5267">
        <w:rPr>
          <w:color w:val="000000"/>
          <w:szCs w:val="24"/>
          <w:u w:val="single"/>
          <w:lang w:eastAsia="it-IT"/>
        </w:rPr>
        <w:tab/>
      </w:r>
      <w:r w:rsidRPr="006F5267">
        <w:rPr>
          <w:color w:val="000000"/>
          <w:szCs w:val="24"/>
          <w:lang w:eastAsia="it-IT"/>
        </w:rPr>
        <w:t>Codice</w:t>
      </w:r>
      <w:r w:rsidRPr="006F5267">
        <w:rPr>
          <w:color w:val="000000"/>
          <w:szCs w:val="24"/>
          <w:lang w:eastAsia="it-IT"/>
        </w:rPr>
        <w:tab/>
        <w:t>fiscale n.</w:t>
      </w:r>
      <w:r w:rsidRPr="006F5267">
        <w:rPr>
          <w:color w:val="000000"/>
          <w:szCs w:val="24"/>
          <w:u w:val="single"/>
          <w:lang w:eastAsia="it-IT"/>
        </w:rPr>
        <w:tab/>
      </w:r>
      <w:r w:rsidRPr="006F5267">
        <w:rPr>
          <w:color w:val="000000"/>
          <w:szCs w:val="24"/>
          <w:u w:val="single"/>
          <w:lang w:eastAsia="it-IT"/>
        </w:rPr>
        <w:tab/>
      </w:r>
      <w:r w:rsidRPr="006F5267">
        <w:rPr>
          <w:color w:val="000000"/>
          <w:szCs w:val="24"/>
          <w:u w:val="single"/>
          <w:lang w:eastAsia="it-IT"/>
        </w:rPr>
        <w:tab/>
      </w:r>
      <w:r w:rsidRPr="006F5267">
        <w:rPr>
          <w:color w:val="000000"/>
          <w:szCs w:val="24"/>
          <w:lang w:eastAsia="it-IT"/>
        </w:rPr>
        <w:t xml:space="preserve"> Partita IVA n.</w:t>
      </w:r>
      <w:r w:rsidRPr="006F5267">
        <w:rPr>
          <w:color w:val="000000"/>
          <w:szCs w:val="24"/>
          <w:u w:val="single"/>
          <w:lang w:eastAsia="it-IT"/>
        </w:rPr>
        <w:tab/>
      </w:r>
      <w:r w:rsidRPr="006F5267">
        <w:rPr>
          <w:color w:val="000000"/>
          <w:szCs w:val="24"/>
          <w:u w:val="single"/>
          <w:lang w:eastAsia="it-IT"/>
        </w:rPr>
        <w:tab/>
      </w:r>
      <w:r w:rsidRPr="006F5267">
        <w:rPr>
          <w:color w:val="000000"/>
          <w:szCs w:val="24"/>
          <w:lang w:eastAsia="it-IT"/>
        </w:rPr>
        <w:t xml:space="preserve"> Iscritto nel Registro delle Imprese istituito presso la Camera di Commercio, Industria, Artigianato e Agricoltura di </w:t>
      </w:r>
      <w:r w:rsidRPr="006F5267">
        <w:rPr>
          <w:color w:val="000000"/>
          <w:szCs w:val="24"/>
          <w:u w:val="single"/>
          <w:lang w:eastAsia="it-IT"/>
        </w:rPr>
        <w:tab/>
      </w:r>
      <w:r w:rsidRPr="006F5267">
        <w:rPr>
          <w:color w:val="000000"/>
          <w:szCs w:val="24"/>
          <w:u w:val="single"/>
          <w:lang w:eastAsia="it-IT"/>
        </w:rPr>
        <w:tab/>
      </w:r>
      <w:r w:rsidRPr="006F5267">
        <w:rPr>
          <w:color w:val="000000"/>
          <w:szCs w:val="24"/>
          <w:u w:val="single"/>
          <w:lang w:eastAsia="it-IT"/>
        </w:rPr>
        <w:tab/>
      </w:r>
      <w:r w:rsidRPr="006F5267">
        <w:rPr>
          <w:color w:val="000000"/>
          <w:szCs w:val="24"/>
          <w:lang w:eastAsia="it-IT"/>
        </w:rPr>
        <w:t xml:space="preserve"> al n. </w:t>
      </w:r>
      <w:r w:rsidRPr="006F5267">
        <w:rPr>
          <w:color w:val="000000"/>
          <w:szCs w:val="24"/>
          <w:u w:val="single"/>
          <w:lang w:eastAsia="it-IT"/>
        </w:rPr>
        <w:tab/>
      </w:r>
      <w:r w:rsidRPr="006F5267">
        <w:rPr>
          <w:color w:val="000000"/>
          <w:szCs w:val="24"/>
          <w:u w:val="single"/>
          <w:lang w:eastAsia="it-IT"/>
        </w:rPr>
        <w:tab/>
      </w:r>
      <w:r w:rsidRPr="006F5267">
        <w:rPr>
          <w:color w:val="000000"/>
          <w:szCs w:val="24"/>
          <w:lang w:eastAsia="it-IT"/>
        </w:rPr>
        <w:t xml:space="preserve"> in data</w:t>
      </w:r>
      <w:r w:rsidRPr="006F5267">
        <w:rPr>
          <w:color w:val="000000"/>
          <w:szCs w:val="24"/>
          <w:u w:val="single"/>
          <w:lang w:eastAsia="it-IT"/>
        </w:rPr>
        <w:tab/>
      </w:r>
      <w:r w:rsidRPr="006F5267">
        <w:rPr>
          <w:color w:val="000000"/>
          <w:szCs w:val="24"/>
          <w:u w:val="single"/>
          <w:lang w:eastAsia="it-IT"/>
        </w:rPr>
        <w:tab/>
      </w:r>
      <w:r>
        <w:rPr>
          <w:color w:val="000000"/>
          <w:szCs w:val="24"/>
          <w:u w:val="single"/>
          <w:lang w:eastAsia="it-IT"/>
        </w:rPr>
        <w:t xml:space="preserve"> </w:t>
      </w:r>
      <w:r w:rsidRPr="006F5267">
        <w:rPr>
          <w:color w:val="000000"/>
          <w:szCs w:val="24"/>
          <w:lang w:eastAsia="it-IT"/>
        </w:rPr>
        <w:t>con espresso riferimento al soggetto che rappresenta</w:t>
      </w:r>
    </w:p>
    <w:p w14:paraId="6030E442" w14:textId="77777777" w:rsidR="006F5267" w:rsidRPr="006F5267" w:rsidRDefault="006F5267" w:rsidP="006F5267">
      <w:pPr>
        <w:autoSpaceDE w:val="0"/>
        <w:autoSpaceDN w:val="0"/>
        <w:adjustRightInd w:val="0"/>
        <w:rPr>
          <w:color w:val="000000"/>
          <w:szCs w:val="24"/>
          <w:lang w:eastAsia="it-IT"/>
        </w:rPr>
      </w:pPr>
    </w:p>
    <w:p w14:paraId="4EB1A239" w14:textId="77777777" w:rsidR="006F5267" w:rsidRDefault="006F5267" w:rsidP="006F5267">
      <w:pPr>
        <w:autoSpaceDE w:val="0"/>
        <w:autoSpaceDN w:val="0"/>
        <w:adjustRightInd w:val="0"/>
        <w:spacing w:line="480" w:lineRule="auto"/>
        <w:rPr>
          <w:color w:val="000000"/>
          <w:szCs w:val="24"/>
          <w:lang w:eastAsia="it-IT"/>
        </w:rPr>
      </w:pPr>
      <w:r w:rsidRPr="006F5267">
        <w:rPr>
          <w:color w:val="000000"/>
          <w:szCs w:val="24"/>
          <w:lang w:eastAsia="it-IT"/>
        </w:rPr>
        <w:lastRenderedPageBreak/>
        <w:t>ai sensi degli art. 46 e 47 del D.P.R. 28.12.2000, n. 445, consapevole della responsabilità penale in cui ai sensi dell’art. 76 del D.P.R. 28.12.2000, n. 445, può andare incontro in caso di dichiarazioni mendaci, sotto la sua personale responsabilità</w:t>
      </w:r>
    </w:p>
    <w:p w14:paraId="0FA95447" w14:textId="77777777" w:rsidR="006F5267" w:rsidRPr="006F5267" w:rsidRDefault="006F5267" w:rsidP="006F5267">
      <w:pPr>
        <w:autoSpaceDE w:val="0"/>
        <w:autoSpaceDN w:val="0"/>
        <w:adjustRightInd w:val="0"/>
        <w:jc w:val="left"/>
        <w:rPr>
          <w:color w:val="000000"/>
          <w:szCs w:val="24"/>
          <w:lang w:eastAsia="it-IT"/>
        </w:rPr>
      </w:pPr>
    </w:p>
    <w:p w14:paraId="6E12ED06" w14:textId="77777777" w:rsidR="006F5267" w:rsidRPr="006F5267" w:rsidRDefault="006F5267" w:rsidP="006F5267">
      <w:pPr>
        <w:autoSpaceDE w:val="0"/>
        <w:autoSpaceDN w:val="0"/>
        <w:adjustRightInd w:val="0"/>
        <w:jc w:val="center"/>
        <w:rPr>
          <w:b/>
          <w:bCs/>
          <w:color w:val="000000"/>
          <w:szCs w:val="24"/>
          <w:lang w:eastAsia="it-IT"/>
        </w:rPr>
      </w:pPr>
      <w:r w:rsidRPr="006F5267">
        <w:rPr>
          <w:b/>
          <w:bCs/>
          <w:color w:val="000000"/>
          <w:szCs w:val="24"/>
          <w:lang w:eastAsia="it-IT"/>
        </w:rPr>
        <w:t>DICHIARA</w:t>
      </w:r>
    </w:p>
    <w:p w14:paraId="671BF916" w14:textId="77777777" w:rsidR="006F5267" w:rsidRPr="006F5267" w:rsidRDefault="006F5267" w:rsidP="006F5267">
      <w:pPr>
        <w:autoSpaceDE w:val="0"/>
        <w:autoSpaceDN w:val="0"/>
        <w:adjustRightInd w:val="0"/>
        <w:jc w:val="left"/>
        <w:rPr>
          <w:b/>
          <w:color w:val="000000"/>
          <w:szCs w:val="24"/>
          <w:lang w:eastAsia="it-IT"/>
        </w:rPr>
      </w:pPr>
    </w:p>
    <w:p w14:paraId="372FAF36" w14:textId="77777777" w:rsidR="006F5267" w:rsidRPr="006F5267" w:rsidRDefault="006F5267" w:rsidP="006F5267">
      <w:pPr>
        <w:numPr>
          <w:ilvl w:val="0"/>
          <w:numId w:val="24"/>
        </w:numPr>
        <w:autoSpaceDE w:val="0"/>
        <w:autoSpaceDN w:val="0"/>
        <w:adjustRightInd w:val="0"/>
        <w:spacing w:line="480" w:lineRule="auto"/>
        <w:rPr>
          <w:color w:val="000000"/>
          <w:szCs w:val="24"/>
          <w:lang w:eastAsia="it-IT"/>
        </w:rPr>
      </w:pPr>
      <w:r w:rsidRPr="006F5267">
        <w:rPr>
          <w:color w:val="000000"/>
          <w:szCs w:val="24"/>
          <w:lang w:eastAsia="it-IT"/>
        </w:rPr>
        <w:t>di possedere i requisiti generali di cui all’art. 94 e 95 e delle risorse necessarie per soddisfare i requisiti di ordine speciale di cui all’art 100 del D. Lgs. 36/2023 oggetto di avvalimento e i criteri di aggiudicazione oggetto di avvalimento;</w:t>
      </w:r>
    </w:p>
    <w:p w14:paraId="3B618BE0" w14:textId="77777777" w:rsidR="006F5267" w:rsidRDefault="006F5267" w:rsidP="006F5267">
      <w:pPr>
        <w:numPr>
          <w:ilvl w:val="0"/>
          <w:numId w:val="24"/>
        </w:numPr>
        <w:autoSpaceDE w:val="0"/>
        <w:autoSpaceDN w:val="0"/>
        <w:adjustRightInd w:val="0"/>
        <w:spacing w:line="480" w:lineRule="auto"/>
        <w:rPr>
          <w:color w:val="000000"/>
          <w:szCs w:val="24"/>
          <w:lang w:eastAsia="it-IT"/>
        </w:rPr>
      </w:pPr>
      <w:r w:rsidRPr="006F5267">
        <w:rPr>
          <w:color w:val="000000"/>
          <w:szCs w:val="24"/>
          <w:lang w:eastAsia="it-IT"/>
        </w:rPr>
        <w:t>di possedere</w:t>
      </w:r>
      <w:r w:rsidRPr="006F5267">
        <w:rPr>
          <w:b/>
          <w:color w:val="000000"/>
          <w:szCs w:val="24"/>
          <w:lang w:eastAsia="it-IT"/>
        </w:rPr>
        <w:t xml:space="preserve">, </w:t>
      </w:r>
      <w:r w:rsidRPr="006F5267">
        <w:rPr>
          <w:color w:val="000000"/>
          <w:szCs w:val="24"/>
          <w:lang w:eastAsia="it-IT"/>
        </w:rPr>
        <w:t xml:space="preserve">ai sensi e per gli effetti dell’art. 104 del D. Lgs. n. 36/2023, i seguenti requisiti, prescritti nel bando di gara, dei quali il concorrente </w:t>
      </w:r>
      <w:proofErr w:type="spellStart"/>
      <w:r w:rsidRPr="006F5267">
        <w:rPr>
          <w:color w:val="000000"/>
          <w:szCs w:val="24"/>
          <w:lang w:eastAsia="it-IT"/>
        </w:rPr>
        <w:t>ausiliato</w:t>
      </w:r>
      <w:proofErr w:type="spellEnd"/>
      <w:r w:rsidRPr="006F5267">
        <w:rPr>
          <w:color w:val="000000"/>
          <w:szCs w:val="24"/>
          <w:lang w:eastAsia="it-IT"/>
        </w:rPr>
        <w:t xml:space="preserve"> risulta carente e che sono oggetto di avvalimento:</w:t>
      </w:r>
    </w:p>
    <w:p w14:paraId="283FE160" w14:textId="77777777" w:rsidR="006F5267" w:rsidRDefault="006F5267" w:rsidP="006F5267">
      <w:pPr>
        <w:numPr>
          <w:ilvl w:val="0"/>
          <w:numId w:val="26"/>
        </w:numPr>
        <w:autoSpaceDE w:val="0"/>
        <w:autoSpaceDN w:val="0"/>
        <w:adjustRightInd w:val="0"/>
        <w:spacing w:line="480" w:lineRule="auto"/>
        <w:rPr>
          <w:color w:val="000000"/>
          <w:szCs w:val="24"/>
          <w:lang w:eastAsia="it-IT"/>
        </w:rPr>
      </w:pPr>
      <w:r>
        <w:rPr>
          <w:color w:val="000000"/>
          <w:szCs w:val="24"/>
          <w:lang w:eastAsia="it-IT"/>
        </w:rPr>
        <w:t>__________________________________________________</w:t>
      </w:r>
    </w:p>
    <w:p w14:paraId="35B5E0EA" w14:textId="77777777" w:rsidR="006F5267" w:rsidRDefault="006F5267" w:rsidP="006F5267">
      <w:pPr>
        <w:numPr>
          <w:ilvl w:val="0"/>
          <w:numId w:val="26"/>
        </w:numPr>
        <w:autoSpaceDE w:val="0"/>
        <w:autoSpaceDN w:val="0"/>
        <w:adjustRightInd w:val="0"/>
        <w:spacing w:line="480" w:lineRule="auto"/>
        <w:rPr>
          <w:color w:val="000000"/>
          <w:szCs w:val="24"/>
          <w:lang w:eastAsia="it-IT"/>
        </w:rPr>
      </w:pPr>
      <w:r>
        <w:rPr>
          <w:color w:val="000000"/>
          <w:szCs w:val="24"/>
          <w:lang w:eastAsia="it-IT"/>
        </w:rPr>
        <w:t>__________________________________________________</w:t>
      </w:r>
    </w:p>
    <w:p w14:paraId="1D823DF6" w14:textId="77777777" w:rsidR="006F5267" w:rsidRPr="006F5267" w:rsidRDefault="006F5267" w:rsidP="006F5267">
      <w:pPr>
        <w:numPr>
          <w:ilvl w:val="0"/>
          <w:numId w:val="26"/>
        </w:numPr>
        <w:autoSpaceDE w:val="0"/>
        <w:autoSpaceDN w:val="0"/>
        <w:adjustRightInd w:val="0"/>
        <w:spacing w:line="480" w:lineRule="auto"/>
        <w:rPr>
          <w:color w:val="000000"/>
          <w:szCs w:val="24"/>
          <w:lang w:eastAsia="it-IT"/>
        </w:rPr>
      </w:pPr>
      <w:r>
        <w:rPr>
          <w:color w:val="000000"/>
          <w:szCs w:val="24"/>
          <w:lang w:eastAsia="it-IT"/>
        </w:rPr>
        <w:t>__________________________________________________</w:t>
      </w:r>
    </w:p>
    <w:p w14:paraId="288FCEC0" w14:textId="77777777" w:rsidR="006F5267" w:rsidRPr="006F5267" w:rsidRDefault="006F5267" w:rsidP="006F5267">
      <w:pPr>
        <w:numPr>
          <w:ilvl w:val="0"/>
          <w:numId w:val="24"/>
        </w:numPr>
        <w:autoSpaceDE w:val="0"/>
        <w:autoSpaceDN w:val="0"/>
        <w:adjustRightInd w:val="0"/>
        <w:spacing w:line="480" w:lineRule="auto"/>
        <w:rPr>
          <w:color w:val="000000"/>
          <w:szCs w:val="24"/>
          <w:lang w:eastAsia="it-IT"/>
        </w:rPr>
      </w:pPr>
      <w:r w:rsidRPr="006F5267">
        <w:rPr>
          <w:color w:val="000000"/>
          <w:szCs w:val="24"/>
          <w:lang w:eastAsia="it-IT"/>
        </w:rPr>
        <w:t xml:space="preserve">di obbligarsi, nei confronti del concorrente e dell’Arca Capitanata a fornire i propri requisiti di ordine speciale dei quali è carente il concorrente </w:t>
      </w:r>
      <w:proofErr w:type="spellStart"/>
      <w:r w:rsidRPr="006F5267">
        <w:rPr>
          <w:color w:val="000000"/>
          <w:szCs w:val="24"/>
          <w:lang w:eastAsia="it-IT"/>
        </w:rPr>
        <w:t>ausiliato</w:t>
      </w:r>
      <w:proofErr w:type="spellEnd"/>
      <w:r w:rsidRPr="006F5267">
        <w:rPr>
          <w:color w:val="000000"/>
          <w:szCs w:val="24"/>
          <w:lang w:eastAsia="it-IT"/>
        </w:rPr>
        <w:t xml:space="preserve"> e mettere a disposizione le risorse necessarie per tutta la durata dell’appalto, rendendosi inoltre responsabile in solido con il concorrente nei confronti della stessa Agenzia, in relazione alle prestazioni oggetto dell’appalto, ai sensi dell’art. 104, comma 7, D. Lgs. n. 36/2023;</w:t>
      </w:r>
    </w:p>
    <w:p w14:paraId="2FFB610F" w14:textId="77777777" w:rsidR="006F5267" w:rsidRPr="00D042C9" w:rsidRDefault="006F5267" w:rsidP="006F5267">
      <w:pPr>
        <w:numPr>
          <w:ilvl w:val="0"/>
          <w:numId w:val="24"/>
        </w:numPr>
        <w:autoSpaceDE w:val="0"/>
        <w:autoSpaceDN w:val="0"/>
        <w:adjustRightInd w:val="0"/>
        <w:spacing w:line="480" w:lineRule="auto"/>
        <w:rPr>
          <w:color w:val="000000"/>
          <w:szCs w:val="24"/>
          <w:lang w:eastAsia="it-IT"/>
        </w:rPr>
      </w:pPr>
      <w:r w:rsidRPr="00D042C9">
        <w:rPr>
          <w:i/>
          <w:color w:val="000000"/>
          <w:szCs w:val="24"/>
          <w:lang w:eastAsia="it-IT"/>
        </w:rPr>
        <w:t>in caso di avvalimento premiale</w:t>
      </w:r>
      <w:r w:rsidRPr="00D042C9">
        <w:rPr>
          <w:color w:val="000000"/>
          <w:szCs w:val="24"/>
          <w:lang w:eastAsia="it-IT"/>
        </w:rPr>
        <w:t>, di non partecipare a sua volta alla stessa gara, né in forma singola, né in forma di raggruppamento o consorzio, né in qualità di ausiliario di altro soggetto concorrente e neppure si trova in una situazione di controllo con uno degli altri concorrenti partecipanti alla gara;</w:t>
      </w:r>
    </w:p>
    <w:p w14:paraId="59C756F6" w14:textId="77777777" w:rsidR="006F5267" w:rsidRPr="006F5267" w:rsidRDefault="006F5267" w:rsidP="006F5267">
      <w:pPr>
        <w:numPr>
          <w:ilvl w:val="0"/>
          <w:numId w:val="24"/>
        </w:numPr>
        <w:autoSpaceDE w:val="0"/>
        <w:autoSpaceDN w:val="0"/>
        <w:adjustRightInd w:val="0"/>
        <w:spacing w:line="480" w:lineRule="auto"/>
        <w:rPr>
          <w:color w:val="000000"/>
          <w:szCs w:val="24"/>
          <w:lang w:eastAsia="it-IT"/>
        </w:rPr>
      </w:pPr>
      <w:r w:rsidRPr="006F5267">
        <w:rPr>
          <w:color w:val="000000"/>
          <w:szCs w:val="24"/>
          <w:lang w:eastAsia="it-IT"/>
        </w:rPr>
        <w:t xml:space="preserve">di accettare, senza condizione alcuna o riserva alcuna, tutte le norme e disposizioni contenute nel </w:t>
      </w:r>
      <w:r>
        <w:rPr>
          <w:color w:val="000000"/>
          <w:szCs w:val="24"/>
          <w:lang w:eastAsia="it-IT"/>
        </w:rPr>
        <w:t xml:space="preserve">Disciplinare </w:t>
      </w:r>
      <w:r w:rsidRPr="006F5267">
        <w:rPr>
          <w:color w:val="000000"/>
          <w:szCs w:val="24"/>
          <w:lang w:eastAsia="it-IT"/>
        </w:rPr>
        <w:t>di</w:t>
      </w:r>
      <w:r>
        <w:rPr>
          <w:color w:val="000000"/>
          <w:szCs w:val="24"/>
          <w:lang w:eastAsia="it-IT"/>
        </w:rPr>
        <w:t xml:space="preserve"> </w:t>
      </w:r>
      <w:r w:rsidRPr="006F5267">
        <w:rPr>
          <w:color w:val="000000"/>
          <w:szCs w:val="24"/>
          <w:lang w:eastAsia="it-IT"/>
        </w:rPr>
        <w:t>gara, nel Capitolato Speciale di Appalto e i suoi allegati;</w:t>
      </w:r>
    </w:p>
    <w:p w14:paraId="4F600564" w14:textId="77777777" w:rsidR="006F5267" w:rsidRPr="006F5267" w:rsidRDefault="006F5267" w:rsidP="006F5267">
      <w:pPr>
        <w:numPr>
          <w:ilvl w:val="0"/>
          <w:numId w:val="24"/>
        </w:numPr>
        <w:autoSpaceDE w:val="0"/>
        <w:autoSpaceDN w:val="0"/>
        <w:adjustRightInd w:val="0"/>
        <w:spacing w:line="480" w:lineRule="auto"/>
        <w:rPr>
          <w:color w:val="000000"/>
          <w:szCs w:val="24"/>
          <w:lang w:eastAsia="it-IT"/>
        </w:rPr>
      </w:pPr>
      <w:r>
        <w:rPr>
          <w:color w:val="000000"/>
          <w:szCs w:val="24"/>
          <w:lang w:eastAsia="it-IT"/>
        </w:rPr>
        <w:lastRenderedPageBreak/>
        <w:t>di</w:t>
      </w:r>
      <w:r w:rsidRPr="006F5267">
        <w:rPr>
          <w:color w:val="000000"/>
          <w:szCs w:val="24"/>
          <w:lang w:eastAsia="it-IT"/>
        </w:rPr>
        <w:t xml:space="preserve"> </w:t>
      </w:r>
      <w:r w:rsidRPr="006F5267">
        <w:rPr>
          <w:b/>
          <w:color w:val="000000"/>
          <w:szCs w:val="24"/>
          <w:lang w:eastAsia="it-IT"/>
        </w:rPr>
        <w:t>ALLEGA</w:t>
      </w:r>
      <w:r>
        <w:rPr>
          <w:b/>
          <w:color w:val="000000"/>
          <w:szCs w:val="24"/>
          <w:lang w:eastAsia="it-IT"/>
        </w:rPr>
        <w:t>RE</w:t>
      </w:r>
      <w:r w:rsidRPr="006F5267">
        <w:rPr>
          <w:b/>
          <w:color w:val="000000"/>
          <w:szCs w:val="24"/>
          <w:lang w:eastAsia="it-IT"/>
        </w:rPr>
        <w:t xml:space="preserve"> </w:t>
      </w:r>
      <w:r w:rsidRPr="006F5267">
        <w:rPr>
          <w:color w:val="000000"/>
          <w:szCs w:val="24"/>
          <w:lang w:eastAsia="it-IT"/>
        </w:rPr>
        <w:t xml:space="preserve">il DGUE sottoscritto contenente le informazioni di cui alla </w:t>
      </w:r>
      <w:r w:rsidRPr="006F5267">
        <w:rPr>
          <w:color w:val="000000"/>
          <w:szCs w:val="24"/>
          <w:u w:val="single"/>
          <w:lang w:eastAsia="it-IT"/>
        </w:rPr>
        <w:t>parte II, sezioni A e B</w:t>
      </w:r>
      <w:r w:rsidRPr="006F5267">
        <w:rPr>
          <w:color w:val="000000"/>
          <w:szCs w:val="24"/>
          <w:lang w:eastAsia="it-IT"/>
        </w:rPr>
        <w:t xml:space="preserve">, alla </w:t>
      </w:r>
      <w:r w:rsidRPr="006F5267">
        <w:rPr>
          <w:color w:val="000000"/>
          <w:szCs w:val="24"/>
          <w:u w:val="single"/>
          <w:lang w:eastAsia="it-IT"/>
        </w:rPr>
        <w:t>parte</w:t>
      </w:r>
      <w:r w:rsidRPr="006F5267">
        <w:rPr>
          <w:color w:val="000000"/>
          <w:szCs w:val="24"/>
          <w:lang w:eastAsia="it-IT"/>
        </w:rPr>
        <w:t xml:space="preserve"> </w:t>
      </w:r>
      <w:r w:rsidRPr="006F5267">
        <w:rPr>
          <w:color w:val="000000"/>
          <w:szCs w:val="24"/>
          <w:u w:val="single"/>
          <w:lang w:eastAsia="it-IT"/>
        </w:rPr>
        <w:t>III</w:t>
      </w:r>
      <w:r w:rsidRPr="006F5267">
        <w:rPr>
          <w:color w:val="000000"/>
          <w:szCs w:val="24"/>
          <w:lang w:eastAsia="it-IT"/>
        </w:rPr>
        <w:t xml:space="preserve">, alla </w:t>
      </w:r>
      <w:r w:rsidRPr="006F5267">
        <w:rPr>
          <w:color w:val="000000"/>
          <w:szCs w:val="24"/>
          <w:u w:val="single"/>
          <w:lang w:eastAsia="it-IT"/>
        </w:rPr>
        <w:t>parte IV</w:t>
      </w:r>
      <w:r w:rsidRPr="006F5267">
        <w:rPr>
          <w:color w:val="000000"/>
          <w:szCs w:val="24"/>
          <w:lang w:eastAsia="it-IT"/>
        </w:rPr>
        <w:t xml:space="preserve">, in relazione ai requisiti oggetto di avvalimento, e alla </w:t>
      </w:r>
      <w:r w:rsidRPr="006F5267">
        <w:rPr>
          <w:color w:val="000000"/>
          <w:szCs w:val="24"/>
          <w:u w:val="single"/>
          <w:lang w:eastAsia="it-IT"/>
        </w:rPr>
        <w:t>parte VI</w:t>
      </w:r>
      <w:r w:rsidRPr="006F5267">
        <w:rPr>
          <w:color w:val="000000"/>
          <w:szCs w:val="24"/>
          <w:lang w:eastAsia="it-IT"/>
        </w:rPr>
        <w:t>;</w:t>
      </w:r>
    </w:p>
    <w:p w14:paraId="31BBA7FE" w14:textId="77777777" w:rsidR="006F5267" w:rsidRPr="006F5267" w:rsidRDefault="006F5267" w:rsidP="006F5267">
      <w:pPr>
        <w:numPr>
          <w:ilvl w:val="0"/>
          <w:numId w:val="24"/>
        </w:numPr>
        <w:autoSpaceDE w:val="0"/>
        <w:autoSpaceDN w:val="0"/>
        <w:adjustRightInd w:val="0"/>
        <w:spacing w:line="480" w:lineRule="auto"/>
        <w:rPr>
          <w:color w:val="000000"/>
          <w:szCs w:val="24"/>
          <w:lang w:eastAsia="it-IT"/>
        </w:rPr>
      </w:pPr>
      <w:r>
        <w:rPr>
          <w:color w:val="000000"/>
          <w:szCs w:val="24"/>
          <w:lang w:eastAsia="it-IT"/>
        </w:rPr>
        <w:t>di essere</w:t>
      </w:r>
      <w:r w:rsidRPr="006F5267">
        <w:rPr>
          <w:color w:val="000000"/>
          <w:szCs w:val="24"/>
          <w:lang w:eastAsia="it-IT"/>
        </w:rPr>
        <w:t xml:space="preserve"> in regola con gli adempimenti in materia di contributi sociali, previdenziali e in materia assicurativa, nonché di essere intestataria delle seguenti posizioni previdenziali ed assicurative:</w:t>
      </w:r>
    </w:p>
    <w:p w14:paraId="07288CE0" w14:textId="26BC169C" w:rsidR="006F5267" w:rsidRPr="006F5267" w:rsidRDefault="006F5267" w:rsidP="001B06ED">
      <w:pPr>
        <w:autoSpaceDE w:val="0"/>
        <w:autoSpaceDN w:val="0"/>
        <w:adjustRightInd w:val="0"/>
        <w:spacing w:line="480" w:lineRule="auto"/>
        <w:rPr>
          <w:color w:val="000000"/>
          <w:szCs w:val="24"/>
          <w:lang w:eastAsia="it-IT"/>
        </w:rPr>
      </w:pPr>
      <w:r w:rsidRPr="006F5267">
        <w:rPr>
          <w:color w:val="000000"/>
          <w:szCs w:val="24"/>
          <w:lang w:eastAsia="it-IT"/>
        </w:rPr>
        <w:t xml:space="preserve">Agenzia delle Entrate territorialmente </w:t>
      </w:r>
      <w:proofErr w:type="spellStart"/>
      <w:proofErr w:type="gramStart"/>
      <w:r w:rsidRPr="006F5267">
        <w:rPr>
          <w:color w:val="000000"/>
          <w:szCs w:val="24"/>
          <w:lang w:eastAsia="it-IT"/>
        </w:rPr>
        <w:t>competente:</w:t>
      </w:r>
      <w:r w:rsidR="001B06ED">
        <w:rPr>
          <w:color w:val="000000"/>
          <w:szCs w:val="24"/>
          <w:lang w:eastAsia="it-IT"/>
        </w:rPr>
        <w:t>_</w:t>
      </w:r>
      <w:proofErr w:type="gramEnd"/>
      <w:r w:rsidR="001B06ED">
        <w:rPr>
          <w:color w:val="000000"/>
          <w:szCs w:val="24"/>
          <w:lang w:eastAsia="it-IT"/>
        </w:rPr>
        <w:t>_________________________</w:t>
      </w:r>
      <w:r w:rsidR="00BD2FC3" w:rsidRPr="006F5267">
        <w:rPr>
          <w:noProof/>
          <w:color w:val="000000"/>
          <w:szCs w:val="24"/>
          <w:lang w:eastAsia="it-IT"/>
        </w:rPr>
        <mc:AlternateContent>
          <mc:Choice Requires="wps">
            <w:drawing>
              <wp:anchor distT="0" distB="0" distL="0" distR="0" simplePos="0" relativeHeight="251657728" behindDoc="0" locked="0" layoutInCell="1" allowOverlap="1" wp14:anchorId="0E8B45E8" wp14:editId="5D51D097">
                <wp:simplePos x="0" y="0"/>
                <wp:positionH relativeFrom="page">
                  <wp:posOffset>6870065</wp:posOffset>
                </wp:positionH>
                <wp:positionV relativeFrom="paragraph">
                  <wp:posOffset>230505</wp:posOffset>
                </wp:positionV>
                <wp:extent cx="56515"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6350"/>
                        </a:xfrm>
                        <a:custGeom>
                          <a:avLst/>
                          <a:gdLst/>
                          <a:ahLst/>
                          <a:cxnLst/>
                          <a:rect l="l" t="t" r="r" b="b"/>
                          <a:pathLst>
                            <a:path w="56515" h="6350">
                              <a:moveTo>
                                <a:pt x="56388" y="0"/>
                              </a:moveTo>
                              <a:lnTo>
                                <a:pt x="0" y="0"/>
                              </a:lnTo>
                              <a:lnTo>
                                <a:pt x="0" y="6096"/>
                              </a:lnTo>
                              <a:lnTo>
                                <a:pt x="56388" y="6096"/>
                              </a:lnTo>
                              <a:lnTo>
                                <a:pt x="56388"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5A1EC04" id="Graphic 6" o:spid="_x0000_s1026" style="position:absolute;margin-left:540.95pt;margin-top:18.15pt;width:4.45pt;height:.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5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" path="m56388,l,,,6096r56388,l56388,xe" fillcolor="black" stroked="f">
                <v:path arrowok="t"/>
                <w10:wrap anchorx="page"/>
              </v:shape>
            </w:pict>
          </mc:Fallback>
        </mc:AlternateContent>
      </w:r>
      <w:r w:rsidRPr="006F5267">
        <w:rPr>
          <w:color w:val="000000"/>
          <w:szCs w:val="24"/>
          <w:lang w:eastAsia="it-IT"/>
        </w:rPr>
        <w:t>INPS</w:t>
      </w:r>
      <w:proofErr w:type="spellEnd"/>
      <w:r w:rsidRPr="006F5267">
        <w:rPr>
          <w:color w:val="000000"/>
          <w:szCs w:val="24"/>
          <w:lang w:eastAsia="it-IT"/>
        </w:rPr>
        <w:t>: sede di</w:t>
      </w:r>
      <w:r w:rsidRPr="006F5267">
        <w:rPr>
          <w:color w:val="000000"/>
          <w:szCs w:val="24"/>
          <w:u w:val="single"/>
          <w:lang w:eastAsia="it-IT"/>
        </w:rPr>
        <w:tab/>
      </w:r>
      <w:r w:rsidRPr="006F5267">
        <w:rPr>
          <w:color w:val="000000"/>
          <w:szCs w:val="24"/>
          <w:lang w:eastAsia="it-IT"/>
        </w:rPr>
        <w:t xml:space="preserve"> matricola n. </w:t>
      </w:r>
      <w:r w:rsidRPr="006F5267">
        <w:rPr>
          <w:color w:val="000000"/>
          <w:szCs w:val="24"/>
          <w:u w:val="single"/>
          <w:lang w:eastAsia="it-IT"/>
        </w:rPr>
        <w:tab/>
      </w:r>
      <w:r w:rsidRPr="006F5267">
        <w:rPr>
          <w:color w:val="000000"/>
          <w:szCs w:val="24"/>
          <w:lang w:eastAsia="it-IT"/>
        </w:rPr>
        <w:t xml:space="preserve">INAIL: sede di </w:t>
      </w:r>
      <w:r w:rsidRPr="006F5267">
        <w:rPr>
          <w:color w:val="000000"/>
          <w:szCs w:val="24"/>
          <w:u w:val="single"/>
          <w:lang w:eastAsia="it-IT"/>
        </w:rPr>
        <w:tab/>
      </w:r>
      <w:r w:rsidRPr="006F5267">
        <w:rPr>
          <w:color w:val="000000"/>
          <w:szCs w:val="24"/>
          <w:lang w:eastAsia="it-IT"/>
        </w:rPr>
        <w:t xml:space="preserve"> matricola </w:t>
      </w:r>
      <w:proofErr w:type="spellStart"/>
      <w:r w:rsidRPr="006F5267">
        <w:rPr>
          <w:color w:val="000000"/>
          <w:szCs w:val="24"/>
          <w:lang w:eastAsia="it-IT"/>
        </w:rPr>
        <w:t>n°</w:t>
      </w:r>
      <w:r w:rsidR="001B06ED">
        <w:rPr>
          <w:color w:val="000000"/>
          <w:szCs w:val="24"/>
          <w:lang w:eastAsia="it-IT"/>
        </w:rPr>
        <w:t>______________</w:t>
      </w:r>
      <w:r w:rsidRPr="006F5267">
        <w:rPr>
          <w:color w:val="000000"/>
          <w:szCs w:val="24"/>
          <w:lang w:eastAsia="it-IT"/>
        </w:rPr>
        <w:t>P.A.T</w:t>
      </w:r>
      <w:proofErr w:type="spellEnd"/>
      <w:r w:rsidRPr="006F5267">
        <w:rPr>
          <w:color w:val="000000"/>
          <w:szCs w:val="24"/>
          <w:lang w:eastAsia="it-IT"/>
        </w:rPr>
        <w:t>. (Posizione Assicurativa Territoriale) n.</w:t>
      </w:r>
      <w:r w:rsidRPr="006F5267">
        <w:rPr>
          <w:color w:val="000000"/>
          <w:szCs w:val="24"/>
          <w:u w:val="single"/>
          <w:lang w:eastAsia="it-IT"/>
        </w:rPr>
        <w:tab/>
      </w:r>
      <w:r w:rsidRPr="006F5267">
        <w:rPr>
          <w:color w:val="000000"/>
          <w:szCs w:val="24"/>
          <w:u w:val="single"/>
          <w:lang w:eastAsia="it-IT"/>
        </w:rPr>
        <w:tab/>
      </w:r>
      <w:r w:rsidRPr="006F5267">
        <w:rPr>
          <w:color w:val="000000"/>
          <w:szCs w:val="24"/>
          <w:lang w:eastAsia="it-IT"/>
        </w:rPr>
        <w:t xml:space="preserve"> CASSA EDILE: sede di</w:t>
      </w:r>
      <w:r w:rsidRPr="006F5267">
        <w:rPr>
          <w:color w:val="000000"/>
          <w:szCs w:val="24"/>
          <w:u w:val="single"/>
          <w:lang w:eastAsia="it-IT"/>
        </w:rPr>
        <w:tab/>
      </w:r>
      <w:r w:rsidRPr="006F5267">
        <w:rPr>
          <w:color w:val="000000"/>
          <w:szCs w:val="24"/>
          <w:lang w:eastAsia="it-IT"/>
        </w:rPr>
        <w:t xml:space="preserve">matricola n° </w:t>
      </w:r>
      <w:r w:rsidRPr="006F5267">
        <w:rPr>
          <w:color w:val="000000"/>
          <w:szCs w:val="24"/>
          <w:u w:val="single"/>
          <w:lang w:eastAsia="it-IT"/>
        </w:rPr>
        <w:tab/>
      </w:r>
      <w:r w:rsidR="001B06ED">
        <w:rPr>
          <w:color w:val="000000"/>
          <w:szCs w:val="24"/>
          <w:u w:val="single"/>
          <w:lang w:eastAsia="it-IT"/>
        </w:rPr>
        <w:t>__________</w:t>
      </w:r>
      <w:r w:rsidRPr="006F5267">
        <w:rPr>
          <w:color w:val="000000"/>
          <w:szCs w:val="24"/>
          <w:lang w:eastAsia="it-IT"/>
        </w:rPr>
        <w:t xml:space="preserve">N. Dipendenti </w:t>
      </w:r>
      <w:r w:rsidRPr="006F5267">
        <w:rPr>
          <w:color w:val="000000"/>
          <w:szCs w:val="24"/>
          <w:u w:val="single"/>
          <w:lang w:eastAsia="it-IT"/>
        </w:rPr>
        <w:tab/>
      </w:r>
      <w:r w:rsidR="001B06ED">
        <w:rPr>
          <w:color w:val="000000"/>
          <w:szCs w:val="24"/>
          <w:u w:val="single"/>
          <w:lang w:eastAsia="it-IT"/>
        </w:rPr>
        <w:t>____</w:t>
      </w:r>
      <w:r w:rsidRPr="006F5267">
        <w:rPr>
          <w:color w:val="000000"/>
          <w:szCs w:val="24"/>
          <w:lang w:eastAsia="it-IT"/>
        </w:rPr>
        <w:t xml:space="preserve"> C.C.N.L. </w:t>
      </w:r>
      <w:r w:rsidRPr="006F5267">
        <w:rPr>
          <w:color w:val="000000"/>
          <w:szCs w:val="24"/>
          <w:u w:val="single"/>
          <w:lang w:eastAsia="it-IT"/>
        </w:rPr>
        <w:tab/>
      </w:r>
      <w:r w:rsidR="001B06ED">
        <w:rPr>
          <w:color w:val="000000"/>
          <w:szCs w:val="24"/>
          <w:u w:val="single"/>
          <w:lang w:eastAsia="it-IT"/>
        </w:rPr>
        <w:t>_______________</w:t>
      </w:r>
    </w:p>
    <w:p w14:paraId="39B1196F" w14:textId="77777777" w:rsidR="006F5267" w:rsidRPr="006F5267" w:rsidRDefault="006F5267" w:rsidP="006F5267">
      <w:pPr>
        <w:autoSpaceDE w:val="0"/>
        <w:autoSpaceDN w:val="0"/>
        <w:adjustRightInd w:val="0"/>
        <w:jc w:val="left"/>
        <w:rPr>
          <w:color w:val="000000"/>
          <w:szCs w:val="24"/>
          <w:lang w:eastAsia="it-IT"/>
        </w:rPr>
      </w:pPr>
    </w:p>
    <w:p w14:paraId="5A2989AB" w14:textId="77777777" w:rsidR="006F5267" w:rsidRPr="006F5267" w:rsidRDefault="006F5267" w:rsidP="001B06ED">
      <w:pPr>
        <w:numPr>
          <w:ilvl w:val="0"/>
          <w:numId w:val="24"/>
        </w:numPr>
        <w:autoSpaceDE w:val="0"/>
        <w:autoSpaceDN w:val="0"/>
        <w:adjustRightInd w:val="0"/>
        <w:spacing w:line="480" w:lineRule="auto"/>
        <w:rPr>
          <w:b/>
          <w:i/>
          <w:color w:val="000000"/>
          <w:szCs w:val="24"/>
          <w:lang w:eastAsia="it-IT"/>
        </w:rPr>
      </w:pPr>
      <w:r w:rsidRPr="006F5267">
        <w:rPr>
          <w:color w:val="000000"/>
          <w:szCs w:val="24"/>
          <w:lang w:eastAsia="it-IT"/>
        </w:rPr>
        <w:t>disciplina dell’emersione progressiva (</w:t>
      </w:r>
      <w:r w:rsidRPr="006F5267">
        <w:rPr>
          <w:i/>
          <w:color w:val="000000"/>
          <w:szCs w:val="24"/>
          <w:lang w:eastAsia="it-IT"/>
        </w:rPr>
        <w:t xml:space="preserve">Legge 18/10/2001 n. 383) </w:t>
      </w:r>
      <w:r w:rsidRPr="006F5267">
        <w:rPr>
          <w:b/>
          <w:i/>
          <w:color w:val="000000"/>
          <w:szCs w:val="24"/>
          <w:lang w:eastAsia="it-IT"/>
        </w:rPr>
        <w:t>(barrare la casella che interessa):</w:t>
      </w:r>
    </w:p>
    <w:p w14:paraId="069356DE" w14:textId="77777777" w:rsidR="006F5267" w:rsidRPr="006F5267" w:rsidRDefault="006F5267" w:rsidP="001B06ED">
      <w:pPr>
        <w:numPr>
          <w:ilvl w:val="0"/>
          <w:numId w:val="23"/>
        </w:numPr>
        <w:autoSpaceDE w:val="0"/>
        <w:autoSpaceDN w:val="0"/>
        <w:adjustRightInd w:val="0"/>
        <w:spacing w:line="480" w:lineRule="auto"/>
        <w:rPr>
          <w:color w:val="000000"/>
          <w:szCs w:val="24"/>
          <w:lang w:eastAsia="it-IT"/>
        </w:rPr>
      </w:pPr>
      <w:r w:rsidRPr="006F5267">
        <w:rPr>
          <w:color w:val="000000"/>
          <w:szCs w:val="24"/>
          <w:lang w:eastAsia="it-IT"/>
        </w:rPr>
        <w:t>di non essersi avvalsi dei piani individuali di emersione di cui all’art. 1 bis – comma 14 – della Legge 18/10/2001 n. 383, sostituito dall’art. 1 della Legge 22/11/2002 n. 266.</w:t>
      </w:r>
    </w:p>
    <w:p w14:paraId="5D782BC8" w14:textId="77777777" w:rsidR="006F5267" w:rsidRPr="006F5267" w:rsidRDefault="006F5267" w:rsidP="001B06ED">
      <w:pPr>
        <w:numPr>
          <w:ilvl w:val="0"/>
          <w:numId w:val="23"/>
        </w:numPr>
        <w:autoSpaceDE w:val="0"/>
        <w:autoSpaceDN w:val="0"/>
        <w:adjustRightInd w:val="0"/>
        <w:spacing w:line="480" w:lineRule="auto"/>
        <w:rPr>
          <w:color w:val="000000"/>
          <w:szCs w:val="24"/>
          <w:lang w:eastAsia="it-IT"/>
        </w:rPr>
      </w:pPr>
      <w:r w:rsidRPr="006F5267">
        <w:rPr>
          <w:color w:val="000000"/>
          <w:szCs w:val="24"/>
          <w:lang w:eastAsia="it-IT"/>
        </w:rPr>
        <w:t>di essersi avvalsi dei piani individuali di emersione di cui all’art. 1 bis – comma 14 – della Legge 18/10/2001 n. 383, sostituito dall’art. 1 della Legge 22/11/2002 n. 266 ma che il periodo di emersione si è concluso.</w:t>
      </w:r>
    </w:p>
    <w:p w14:paraId="66348D24" w14:textId="77777777" w:rsidR="006F5267" w:rsidRPr="006F5267" w:rsidRDefault="001B06ED" w:rsidP="001B06ED">
      <w:pPr>
        <w:autoSpaceDE w:val="0"/>
        <w:autoSpaceDN w:val="0"/>
        <w:adjustRightInd w:val="0"/>
        <w:ind w:left="660"/>
        <w:jc w:val="left"/>
        <w:rPr>
          <w:color w:val="000000"/>
          <w:szCs w:val="24"/>
          <w:lang w:eastAsia="it-IT"/>
        </w:rPr>
      </w:pPr>
      <w:r>
        <w:rPr>
          <w:color w:val="000000"/>
          <w:szCs w:val="24"/>
          <w:u w:val="single"/>
          <w:lang w:eastAsia="it-IT"/>
        </w:rPr>
        <w:t>_________________________</w:t>
      </w:r>
      <w:r w:rsidR="006F5267" w:rsidRPr="006F5267">
        <w:rPr>
          <w:color w:val="000000"/>
          <w:szCs w:val="24"/>
          <w:lang w:eastAsia="it-IT"/>
        </w:rPr>
        <w:t>, lì</w:t>
      </w:r>
      <w:r w:rsidR="006F5267" w:rsidRPr="006F5267">
        <w:rPr>
          <w:color w:val="000000"/>
          <w:szCs w:val="24"/>
          <w:u w:val="single"/>
          <w:lang w:eastAsia="it-IT"/>
        </w:rPr>
        <w:tab/>
      </w:r>
      <w:r>
        <w:rPr>
          <w:color w:val="000000"/>
          <w:szCs w:val="24"/>
          <w:u w:val="single"/>
          <w:lang w:eastAsia="it-IT"/>
        </w:rPr>
        <w:t>__________</w:t>
      </w:r>
      <w:proofErr w:type="gramStart"/>
      <w:r>
        <w:rPr>
          <w:color w:val="000000"/>
          <w:szCs w:val="24"/>
          <w:u w:val="single"/>
          <w:lang w:eastAsia="it-IT"/>
        </w:rPr>
        <w:t>_</w:t>
      </w:r>
      <w:r w:rsidR="006F5267" w:rsidRPr="006F5267">
        <w:rPr>
          <w:color w:val="000000"/>
          <w:szCs w:val="24"/>
          <w:lang w:eastAsia="it-IT"/>
        </w:rPr>
        <w:t>(</w:t>
      </w:r>
      <w:proofErr w:type="gramEnd"/>
      <w:r w:rsidR="006F5267" w:rsidRPr="006F5267">
        <w:rPr>
          <w:color w:val="000000"/>
          <w:szCs w:val="24"/>
          <w:lang w:eastAsia="it-IT"/>
        </w:rPr>
        <w:t>luogo, data)</w:t>
      </w:r>
    </w:p>
    <w:p w14:paraId="09179717" w14:textId="77777777" w:rsidR="006F5267" w:rsidRPr="006F5267" w:rsidRDefault="006F5267" w:rsidP="006F5267">
      <w:pPr>
        <w:autoSpaceDE w:val="0"/>
        <w:autoSpaceDN w:val="0"/>
        <w:adjustRightInd w:val="0"/>
        <w:jc w:val="left"/>
        <w:rPr>
          <w:color w:val="000000"/>
          <w:szCs w:val="24"/>
          <w:lang w:eastAsia="it-IT"/>
        </w:rPr>
      </w:pPr>
    </w:p>
    <w:p w14:paraId="690C0E3E" w14:textId="77777777" w:rsidR="006F5267" w:rsidRPr="006F5267" w:rsidRDefault="006F5267" w:rsidP="001B06ED">
      <w:pPr>
        <w:autoSpaceDE w:val="0"/>
        <w:autoSpaceDN w:val="0"/>
        <w:adjustRightInd w:val="0"/>
        <w:ind w:left="5672" w:firstLine="709"/>
        <w:jc w:val="center"/>
        <w:rPr>
          <w:rFonts w:ascii="Calibri" w:eastAsia="Calibri" w:hAnsi="Calibri" w:cs="Lucida Sans"/>
          <w:sz w:val="22"/>
          <w:szCs w:val="22"/>
          <w:lang w:eastAsia="en-US"/>
        </w:rPr>
      </w:pPr>
      <w:r w:rsidRPr="006F5267">
        <w:rPr>
          <w:color w:val="000000"/>
          <w:szCs w:val="24"/>
          <w:lang w:eastAsia="it-IT"/>
        </w:rPr>
        <w:t>IL DICHIARANTE</w:t>
      </w:r>
    </w:p>
    <w:sectPr w:rsidR="006F5267" w:rsidRPr="006F5267" w:rsidSect="00BD2FC3">
      <w:footerReference w:type="default" r:id="rId12"/>
      <w:pgSz w:w="11906" w:h="16838"/>
      <w:pgMar w:top="851" w:right="1558" w:bottom="1418" w:left="1134" w:header="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3E31E" w14:textId="77777777" w:rsidR="008C30C3" w:rsidRDefault="008C30C3">
      <w:r>
        <w:separator/>
      </w:r>
    </w:p>
  </w:endnote>
  <w:endnote w:type="continuationSeparator" w:id="0">
    <w:p w14:paraId="42102DC7" w14:textId="77777777" w:rsidR="008C30C3" w:rsidRDefault="008C3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0CEE" w14:textId="77777777" w:rsidR="00AF4C97" w:rsidRPr="00AF4C97" w:rsidRDefault="00AF4C97">
    <w:pPr>
      <w:pStyle w:val="Pidipagina"/>
      <w:jc w:val="center"/>
      <w:rPr>
        <w:sz w:val="20"/>
      </w:rPr>
    </w:pPr>
    <w:r w:rsidRPr="00AF4C97">
      <w:rPr>
        <w:sz w:val="20"/>
      </w:rPr>
      <w:fldChar w:fldCharType="begin"/>
    </w:r>
    <w:r w:rsidRPr="00AF4C97">
      <w:rPr>
        <w:sz w:val="20"/>
      </w:rPr>
      <w:instrText>PAGE   \* MERGEFORMAT</w:instrText>
    </w:r>
    <w:r w:rsidRPr="00AF4C97">
      <w:rPr>
        <w:sz w:val="20"/>
      </w:rPr>
      <w:fldChar w:fldCharType="separate"/>
    </w:r>
    <w:r w:rsidR="00547613" w:rsidRPr="00547613">
      <w:rPr>
        <w:noProof/>
        <w:sz w:val="20"/>
        <w:lang w:val="it-IT"/>
      </w:rPr>
      <w:t>2</w:t>
    </w:r>
    <w:r w:rsidRPr="00AF4C97">
      <w:rPr>
        <w:sz w:val="20"/>
      </w:rPr>
      <w:fldChar w:fldCharType="end"/>
    </w:r>
  </w:p>
  <w:p w14:paraId="3B3CC4A8" w14:textId="77777777" w:rsidR="00282BC7" w:rsidRDefault="00282BC7">
    <w:pPr>
      <w:widowControl w:val="0"/>
      <w:ind w:left="567"/>
      <w:rPr>
        <w:b/>
        <w:sz w:val="19"/>
      </w:rPr>
    </w:pPr>
  </w:p>
  <w:p w14:paraId="2551225F" w14:textId="77777777" w:rsidR="00282BC7" w:rsidRDefault="00282B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ABC0E" w14:textId="77777777" w:rsidR="008C30C3" w:rsidRDefault="008C30C3">
      <w:r>
        <w:separator/>
      </w:r>
    </w:p>
  </w:footnote>
  <w:footnote w:type="continuationSeparator" w:id="0">
    <w:p w14:paraId="335BEE73" w14:textId="77777777" w:rsidR="008C30C3" w:rsidRDefault="008C30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pStyle w:val="Titolo9"/>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2" w15:restartNumberingAfterBreak="0">
    <w:nsid w:val="00000003"/>
    <w:multiLevelType w:val="singleLevel"/>
    <w:tmpl w:val="00000003"/>
    <w:name w:val="WW8Num2"/>
    <w:lvl w:ilvl="0">
      <w:start w:val="1"/>
      <w:numFmt w:val="lowerLetter"/>
      <w:lvlText w:val="%1)"/>
      <w:lvlJc w:val="left"/>
      <w:pPr>
        <w:tabs>
          <w:tab w:val="num" w:pos="0"/>
        </w:tabs>
        <w:ind w:left="720" w:hanging="360"/>
      </w:pPr>
    </w:lvl>
  </w:abstractNum>
  <w:abstractNum w:abstractNumId="3" w15:restartNumberingAfterBreak="0">
    <w:nsid w:val="00000004"/>
    <w:multiLevelType w:val="singleLevel"/>
    <w:tmpl w:val="00000004"/>
    <w:name w:val="WW8Num3"/>
    <w:lvl w:ilvl="0">
      <w:start w:val="1"/>
      <w:numFmt w:val="decimal"/>
      <w:lvlText w:val="%1."/>
      <w:lvlJc w:val="left"/>
      <w:pPr>
        <w:tabs>
          <w:tab w:val="num" w:pos="0"/>
        </w:tabs>
        <w:ind w:left="720" w:hanging="360"/>
      </w:pPr>
    </w:lvl>
  </w:abstractNum>
  <w:abstractNum w:abstractNumId="4" w15:restartNumberingAfterBreak="0">
    <w:nsid w:val="00000005"/>
    <w:multiLevelType w:val="singleLevel"/>
    <w:tmpl w:val="00000005"/>
    <w:name w:val="WW8Num4"/>
    <w:lvl w:ilvl="0">
      <w:start w:val="1"/>
      <w:numFmt w:val="decimal"/>
      <w:lvlText w:val="%1."/>
      <w:lvlJc w:val="left"/>
      <w:pPr>
        <w:tabs>
          <w:tab w:val="num" w:pos="0"/>
        </w:tabs>
        <w:ind w:left="1070" w:hanging="360"/>
      </w:pPr>
    </w:lvl>
  </w:abstractNum>
  <w:abstractNum w:abstractNumId="5" w15:restartNumberingAfterBreak="0">
    <w:nsid w:val="00000006"/>
    <w:multiLevelType w:val="singleLevel"/>
    <w:tmpl w:val="00000006"/>
    <w:name w:val="WW8Num5"/>
    <w:lvl w:ilvl="0">
      <w:start w:val="1"/>
      <w:numFmt w:val="bullet"/>
      <w:lvlText w:val=""/>
      <w:lvlJc w:val="left"/>
      <w:pPr>
        <w:tabs>
          <w:tab w:val="num" w:pos="0"/>
        </w:tabs>
        <w:ind w:left="1515" w:hanging="360"/>
      </w:pPr>
      <w:rPr>
        <w:rFonts w:ascii="Symbol" w:hAnsi="Symbol" w:cs="Symbol" w:hint="default"/>
      </w:rPr>
    </w:lvl>
  </w:abstractNum>
  <w:abstractNum w:abstractNumId="6"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Wingdings" w:hAnsi="Wingdings" w:cs="Wingdings" w:hint="default"/>
      </w:rPr>
    </w:lvl>
  </w:abstractNum>
  <w:abstractNum w:abstractNumId="7" w15:restartNumberingAfterBreak="0">
    <w:nsid w:val="00000008"/>
    <w:multiLevelType w:val="singleLevel"/>
    <w:tmpl w:val="00000008"/>
    <w:name w:val="WW8Num7"/>
    <w:lvl w:ilvl="0">
      <w:start w:val="1"/>
      <w:numFmt w:val="bullet"/>
      <w:lvlText w:val=""/>
      <w:lvlJc w:val="left"/>
      <w:pPr>
        <w:tabs>
          <w:tab w:val="num" w:pos="0"/>
        </w:tabs>
        <w:ind w:left="720" w:hanging="360"/>
      </w:pPr>
      <w:rPr>
        <w:rFonts w:ascii="Wingdings" w:hAnsi="Wingdings" w:cs="Wingdings" w:hint="default"/>
      </w:rPr>
    </w:lvl>
  </w:abstractNum>
  <w:abstractNum w:abstractNumId="8" w15:restartNumberingAfterBreak="0">
    <w:nsid w:val="00000009"/>
    <w:multiLevelType w:val="singleLevel"/>
    <w:tmpl w:val="00000009"/>
    <w:name w:val="WW8Num8"/>
    <w:lvl w:ilvl="0">
      <w:start w:val="1"/>
      <w:numFmt w:val="lowerLetter"/>
      <w:lvlText w:val="%1)"/>
      <w:lvlJc w:val="left"/>
      <w:pPr>
        <w:tabs>
          <w:tab w:val="num" w:pos="360"/>
        </w:tabs>
        <w:ind w:left="360" w:hanging="360"/>
      </w:pPr>
    </w:lvl>
  </w:abstractNum>
  <w:abstractNum w:abstractNumId="9" w15:restartNumberingAfterBreak="0">
    <w:nsid w:val="0000000A"/>
    <w:multiLevelType w:val="singleLevel"/>
    <w:tmpl w:val="0000000A"/>
    <w:name w:val="WW8Num9"/>
    <w:lvl w:ilvl="0">
      <w:start w:val="1"/>
      <w:numFmt w:val="decimal"/>
      <w:lvlText w:val="%1."/>
      <w:lvlJc w:val="left"/>
      <w:pPr>
        <w:tabs>
          <w:tab w:val="num" w:pos="360"/>
        </w:tabs>
        <w:ind w:left="360" w:hanging="360"/>
      </w:pPr>
      <w:rPr>
        <w:b w:val="0"/>
        <w:i w:val="0"/>
      </w:rPr>
    </w:lvl>
  </w:abstractNum>
  <w:abstractNum w:abstractNumId="10" w15:restartNumberingAfterBreak="0">
    <w:nsid w:val="0000000B"/>
    <w:multiLevelType w:val="singleLevel"/>
    <w:tmpl w:val="0000000B"/>
    <w:name w:val="WW8Num10"/>
    <w:lvl w:ilvl="0">
      <w:start w:val="1"/>
      <w:numFmt w:val="decimal"/>
      <w:lvlText w:val="%1."/>
      <w:lvlJc w:val="left"/>
      <w:pPr>
        <w:tabs>
          <w:tab w:val="num" w:pos="0"/>
        </w:tabs>
        <w:ind w:left="3621" w:hanging="360"/>
      </w:pPr>
    </w:lvl>
  </w:abstractNum>
  <w:abstractNum w:abstractNumId="11" w15:restartNumberingAfterBreak="0">
    <w:nsid w:val="0000000C"/>
    <w:multiLevelType w:val="singleLevel"/>
    <w:tmpl w:val="0000000C"/>
    <w:name w:val="WW8Num11"/>
    <w:lvl w:ilvl="0">
      <w:start w:val="1"/>
      <w:numFmt w:val="lowerLetter"/>
      <w:lvlText w:val="%1)"/>
      <w:lvlJc w:val="left"/>
      <w:pPr>
        <w:tabs>
          <w:tab w:val="num" w:pos="360"/>
        </w:tabs>
        <w:ind w:left="360" w:hanging="360"/>
      </w:pPr>
    </w:lvl>
  </w:abstractNum>
  <w:abstractNum w:abstractNumId="12" w15:restartNumberingAfterBreak="0">
    <w:nsid w:val="0000000D"/>
    <w:multiLevelType w:val="singleLevel"/>
    <w:tmpl w:val="0000000D"/>
    <w:name w:val="WW8Num12"/>
    <w:lvl w:ilvl="0">
      <w:start w:val="1"/>
      <w:numFmt w:val="decimal"/>
      <w:lvlText w:val="%1."/>
      <w:lvlJc w:val="left"/>
      <w:pPr>
        <w:tabs>
          <w:tab w:val="num" w:pos="0"/>
        </w:tabs>
        <w:ind w:left="720" w:hanging="360"/>
      </w:pPr>
    </w:lvl>
  </w:abstractNum>
  <w:abstractNum w:abstractNumId="13" w15:restartNumberingAfterBreak="0">
    <w:nsid w:val="0000000E"/>
    <w:multiLevelType w:val="singleLevel"/>
    <w:tmpl w:val="0000000E"/>
    <w:name w:val="WW8Num13"/>
    <w:lvl w:ilvl="0">
      <w:start w:val="1"/>
      <w:numFmt w:val="decimal"/>
      <w:lvlText w:val="%1."/>
      <w:lvlJc w:val="left"/>
      <w:pPr>
        <w:tabs>
          <w:tab w:val="num" w:pos="0"/>
        </w:tabs>
        <w:ind w:left="720" w:hanging="360"/>
      </w:pPr>
    </w:lvl>
  </w:abstractNum>
  <w:abstractNum w:abstractNumId="14" w15:restartNumberingAfterBreak="0">
    <w:nsid w:val="0000000F"/>
    <w:multiLevelType w:val="multilevel"/>
    <w:tmpl w:val="0000000F"/>
    <w:name w:val="WW8Num14"/>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15" w15:restartNumberingAfterBreak="0">
    <w:nsid w:val="00000010"/>
    <w:multiLevelType w:val="singleLevel"/>
    <w:tmpl w:val="00000010"/>
    <w:name w:val="WW8Num15"/>
    <w:lvl w:ilvl="0">
      <w:start w:val="1"/>
      <w:numFmt w:val="decimal"/>
      <w:lvlText w:val="%1."/>
      <w:lvlJc w:val="left"/>
      <w:pPr>
        <w:tabs>
          <w:tab w:val="num" w:pos="0"/>
        </w:tabs>
        <w:ind w:left="1004" w:hanging="360"/>
      </w:pPr>
    </w:lvl>
  </w:abstractNum>
  <w:abstractNum w:abstractNumId="16" w15:restartNumberingAfterBreak="0">
    <w:nsid w:val="00000011"/>
    <w:multiLevelType w:val="singleLevel"/>
    <w:tmpl w:val="00000011"/>
    <w:name w:val="WW8Num16"/>
    <w:lvl w:ilvl="0">
      <w:start w:val="1"/>
      <w:numFmt w:val="decimal"/>
      <w:lvlText w:val="%1."/>
      <w:lvlJc w:val="left"/>
      <w:pPr>
        <w:tabs>
          <w:tab w:val="num" w:pos="0"/>
        </w:tabs>
        <w:ind w:left="720" w:hanging="360"/>
      </w:pPr>
    </w:lvl>
  </w:abstractNum>
  <w:abstractNum w:abstractNumId="17" w15:restartNumberingAfterBreak="0">
    <w:nsid w:val="00000012"/>
    <w:multiLevelType w:val="singleLevel"/>
    <w:tmpl w:val="00000012"/>
    <w:name w:val="WW8Num17"/>
    <w:lvl w:ilvl="0">
      <w:numFmt w:val="bullet"/>
      <w:lvlText w:val="-"/>
      <w:lvlJc w:val="left"/>
      <w:pPr>
        <w:tabs>
          <w:tab w:val="num" w:pos="709"/>
        </w:tabs>
        <w:ind w:left="720" w:hanging="360"/>
      </w:pPr>
      <w:rPr>
        <w:rFonts w:ascii="Calibri" w:hAnsi="Calibri" w:cs="Calibri" w:hint="default"/>
      </w:rPr>
    </w:lvl>
  </w:abstractNum>
  <w:abstractNum w:abstractNumId="18"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Wingdings" w:hAnsi="Wingdings" w:cs="Wingdings" w:hint="default"/>
      </w:rPr>
    </w:lvl>
  </w:abstractNum>
  <w:abstractNum w:abstractNumId="19" w15:restartNumberingAfterBreak="0">
    <w:nsid w:val="00000014"/>
    <w:multiLevelType w:val="singleLevel"/>
    <w:tmpl w:val="00000014"/>
    <w:name w:val="WW8Num19"/>
    <w:lvl w:ilvl="0">
      <w:start w:val="1"/>
      <w:numFmt w:val="decimal"/>
      <w:lvlText w:val="%1."/>
      <w:lvlJc w:val="left"/>
      <w:pPr>
        <w:tabs>
          <w:tab w:val="num" w:pos="0"/>
        </w:tabs>
        <w:ind w:left="720" w:hanging="360"/>
      </w:pPr>
    </w:lvl>
  </w:abstractNum>
  <w:abstractNum w:abstractNumId="20" w15:restartNumberingAfterBreak="0">
    <w:nsid w:val="00000015"/>
    <w:multiLevelType w:val="singleLevel"/>
    <w:tmpl w:val="00000015"/>
    <w:name w:val="WW8Num20"/>
    <w:lvl w:ilvl="0">
      <w:start w:val="1"/>
      <w:numFmt w:val="decimal"/>
      <w:lvlText w:val="%1."/>
      <w:lvlJc w:val="left"/>
      <w:pPr>
        <w:tabs>
          <w:tab w:val="num" w:pos="0"/>
        </w:tabs>
        <w:ind w:left="360" w:hanging="360"/>
      </w:pPr>
      <w:rPr>
        <w:rFonts w:hint="default"/>
      </w:rPr>
    </w:lvl>
  </w:abstractNum>
  <w:abstractNum w:abstractNumId="21" w15:restartNumberingAfterBreak="0">
    <w:nsid w:val="00000016"/>
    <w:multiLevelType w:val="singleLevel"/>
    <w:tmpl w:val="00000016"/>
    <w:name w:val="WW8Num21"/>
    <w:lvl w:ilvl="0">
      <w:start w:val="1"/>
      <w:numFmt w:val="decimal"/>
      <w:lvlText w:val="%1."/>
      <w:lvlJc w:val="left"/>
      <w:pPr>
        <w:tabs>
          <w:tab w:val="num" w:pos="0"/>
        </w:tabs>
        <w:ind w:left="720" w:hanging="360"/>
      </w:pPr>
    </w:lvl>
  </w:abstractNum>
  <w:abstractNum w:abstractNumId="22" w15:restartNumberingAfterBreak="0">
    <w:nsid w:val="00000017"/>
    <w:multiLevelType w:val="singleLevel"/>
    <w:tmpl w:val="00000017"/>
    <w:name w:val="WW8Num22"/>
    <w:lvl w:ilvl="0">
      <w:start w:val="1"/>
      <w:numFmt w:val="decimal"/>
      <w:lvlText w:val="%1."/>
      <w:lvlJc w:val="left"/>
      <w:pPr>
        <w:tabs>
          <w:tab w:val="num" w:pos="0"/>
        </w:tabs>
        <w:ind w:left="720" w:hanging="360"/>
      </w:pPr>
    </w:lvl>
  </w:abstractNum>
  <w:abstractNum w:abstractNumId="23" w15:restartNumberingAfterBreak="0">
    <w:nsid w:val="00000018"/>
    <w:multiLevelType w:val="singleLevel"/>
    <w:tmpl w:val="00000018"/>
    <w:name w:val="WW8Num23"/>
    <w:lvl w:ilvl="0">
      <w:start w:val="1"/>
      <w:numFmt w:val="upperLetter"/>
      <w:lvlText w:val="%1."/>
      <w:lvlJc w:val="left"/>
      <w:pPr>
        <w:tabs>
          <w:tab w:val="num" w:pos="0"/>
        </w:tabs>
        <w:ind w:left="720" w:hanging="360"/>
      </w:pPr>
    </w:lvl>
  </w:abstractNum>
  <w:abstractNum w:abstractNumId="24" w15:restartNumberingAfterBreak="0">
    <w:nsid w:val="00000019"/>
    <w:multiLevelType w:val="singleLevel"/>
    <w:tmpl w:val="00000019"/>
    <w:name w:val="WW8Num24"/>
    <w:lvl w:ilvl="0">
      <w:start w:val="1"/>
      <w:numFmt w:val="lowerLetter"/>
      <w:lvlText w:val="%1)"/>
      <w:lvlJc w:val="left"/>
      <w:pPr>
        <w:tabs>
          <w:tab w:val="num" w:pos="0"/>
        </w:tabs>
        <w:ind w:left="360" w:hanging="360"/>
      </w:pPr>
      <w:rPr>
        <w:rFonts w:hint="default"/>
      </w:rPr>
    </w:lvl>
  </w:abstractNum>
  <w:abstractNum w:abstractNumId="25" w15:restartNumberingAfterBreak="0">
    <w:nsid w:val="0000001A"/>
    <w:multiLevelType w:val="singleLevel"/>
    <w:tmpl w:val="0000001A"/>
    <w:name w:val="WW8Num25"/>
    <w:lvl w:ilvl="0">
      <w:start w:val="1"/>
      <w:numFmt w:val="bullet"/>
      <w:lvlText w:val=""/>
      <w:lvlJc w:val="left"/>
      <w:pPr>
        <w:tabs>
          <w:tab w:val="num" w:pos="0"/>
        </w:tabs>
        <w:ind w:left="720" w:hanging="360"/>
      </w:pPr>
      <w:rPr>
        <w:rFonts w:ascii="Wingdings" w:hAnsi="Wingdings" w:cs="Wingdings" w:hint="default"/>
      </w:rPr>
    </w:lvl>
  </w:abstractNum>
  <w:abstractNum w:abstractNumId="26" w15:restartNumberingAfterBreak="0">
    <w:nsid w:val="0000001B"/>
    <w:multiLevelType w:val="multilevel"/>
    <w:tmpl w:val="0000001B"/>
    <w:name w:val="WW8Num26"/>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27" w15:restartNumberingAfterBreak="0">
    <w:nsid w:val="0000001C"/>
    <w:multiLevelType w:val="singleLevel"/>
    <w:tmpl w:val="0000001C"/>
    <w:name w:val="WW8Num27"/>
    <w:lvl w:ilvl="0">
      <w:start w:val="1"/>
      <w:numFmt w:val="decimal"/>
      <w:lvlText w:val="%1."/>
      <w:lvlJc w:val="left"/>
      <w:pPr>
        <w:tabs>
          <w:tab w:val="num" w:pos="0"/>
        </w:tabs>
        <w:ind w:left="720" w:hanging="360"/>
      </w:pPr>
    </w:lvl>
  </w:abstractNum>
  <w:abstractNum w:abstractNumId="28" w15:restartNumberingAfterBreak="0">
    <w:nsid w:val="0000001D"/>
    <w:multiLevelType w:val="singleLevel"/>
    <w:tmpl w:val="0000001D"/>
    <w:name w:val="WW8Num28"/>
    <w:lvl w:ilvl="0">
      <w:start w:val="1"/>
      <w:numFmt w:val="bullet"/>
      <w:lvlText w:val=""/>
      <w:lvlJc w:val="left"/>
      <w:pPr>
        <w:tabs>
          <w:tab w:val="num" w:pos="0"/>
        </w:tabs>
        <w:ind w:left="1440" w:hanging="360"/>
      </w:pPr>
      <w:rPr>
        <w:rFonts w:ascii="Symbol" w:hAnsi="Symbol" w:cs="Symbol" w:hint="default"/>
      </w:rPr>
    </w:lvl>
  </w:abstractNum>
  <w:abstractNum w:abstractNumId="29" w15:restartNumberingAfterBreak="0">
    <w:nsid w:val="0000001E"/>
    <w:multiLevelType w:val="singleLevel"/>
    <w:tmpl w:val="0000001E"/>
    <w:name w:val="WW8Num29"/>
    <w:lvl w:ilvl="0">
      <w:start w:val="1"/>
      <w:numFmt w:val="decimal"/>
      <w:lvlText w:val="%1."/>
      <w:lvlJc w:val="left"/>
      <w:pPr>
        <w:tabs>
          <w:tab w:val="num" w:pos="360"/>
        </w:tabs>
        <w:ind w:left="360" w:hanging="360"/>
      </w:pPr>
      <w:rPr>
        <w:b w:val="0"/>
        <w:i w:val="0"/>
      </w:rPr>
    </w:lvl>
  </w:abstractNum>
  <w:abstractNum w:abstractNumId="30" w15:restartNumberingAfterBreak="0">
    <w:nsid w:val="0000001F"/>
    <w:multiLevelType w:val="singleLevel"/>
    <w:tmpl w:val="0000001F"/>
    <w:name w:val="WW8Num30"/>
    <w:lvl w:ilvl="0">
      <w:numFmt w:val="bullet"/>
      <w:lvlText w:val="-"/>
      <w:lvlJc w:val="left"/>
      <w:pPr>
        <w:tabs>
          <w:tab w:val="num" w:pos="0"/>
        </w:tabs>
        <w:ind w:left="720" w:hanging="360"/>
      </w:pPr>
      <w:rPr>
        <w:rFonts w:ascii="Arial" w:hAnsi="Arial" w:cs="Arial" w:hint="default"/>
      </w:rPr>
    </w:lvl>
  </w:abstractNum>
  <w:abstractNum w:abstractNumId="31" w15:restartNumberingAfterBreak="0">
    <w:nsid w:val="00000020"/>
    <w:multiLevelType w:val="singleLevel"/>
    <w:tmpl w:val="00000020"/>
    <w:name w:val="WW8Num31"/>
    <w:lvl w:ilvl="0">
      <w:start w:val="1"/>
      <w:numFmt w:val="decimal"/>
      <w:lvlText w:val="%1."/>
      <w:lvlJc w:val="left"/>
      <w:pPr>
        <w:tabs>
          <w:tab w:val="num" w:pos="0"/>
        </w:tabs>
        <w:ind w:left="720" w:hanging="360"/>
      </w:pPr>
    </w:lvl>
  </w:abstractNum>
  <w:abstractNum w:abstractNumId="32" w15:restartNumberingAfterBreak="0">
    <w:nsid w:val="00000021"/>
    <w:multiLevelType w:val="singleLevel"/>
    <w:tmpl w:val="00000021"/>
    <w:name w:val="WW8Num32"/>
    <w:lvl w:ilvl="0">
      <w:start w:val="1"/>
      <w:numFmt w:val="bullet"/>
      <w:lvlText w:val=""/>
      <w:lvlJc w:val="left"/>
      <w:pPr>
        <w:tabs>
          <w:tab w:val="num" w:pos="0"/>
        </w:tabs>
        <w:ind w:left="1440" w:hanging="360"/>
      </w:pPr>
      <w:rPr>
        <w:rFonts w:ascii="Symbol" w:hAnsi="Symbol" w:cs="Symbol" w:hint="default"/>
      </w:rPr>
    </w:lvl>
  </w:abstractNum>
  <w:abstractNum w:abstractNumId="33" w15:restartNumberingAfterBreak="0">
    <w:nsid w:val="00000022"/>
    <w:multiLevelType w:val="singleLevel"/>
    <w:tmpl w:val="00000022"/>
    <w:name w:val="WW8Num33"/>
    <w:lvl w:ilvl="0">
      <w:start w:val="1"/>
      <w:numFmt w:val="bullet"/>
      <w:lvlText w:val=""/>
      <w:lvlJc w:val="left"/>
      <w:pPr>
        <w:tabs>
          <w:tab w:val="num" w:pos="0"/>
        </w:tabs>
        <w:ind w:left="720" w:hanging="360"/>
      </w:pPr>
      <w:rPr>
        <w:rFonts w:ascii="Wingdings" w:hAnsi="Wingdings" w:cs="Wingdings" w:hint="default"/>
      </w:rPr>
    </w:lvl>
  </w:abstractNum>
  <w:abstractNum w:abstractNumId="34" w15:restartNumberingAfterBreak="0">
    <w:nsid w:val="00000023"/>
    <w:multiLevelType w:val="multilevel"/>
    <w:tmpl w:val="00000023"/>
    <w:name w:val="WW8Num34"/>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35" w15:restartNumberingAfterBreak="0">
    <w:nsid w:val="00000024"/>
    <w:multiLevelType w:val="singleLevel"/>
    <w:tmpl w:val="00000024"/>
    <w:name w:val="WW8Num35"/>
    <w:lvl w:ilvl="0">
      <w:start w:val="1"/>
      <w:numFmt w:val="decimal"/>
      <w:lvlText w:val="%1."/>
      <w:lvlJc w:val="left"/>
      <w:pPr>
        <w:tabs>
          <w:tab w:val="num" w:pos="0"/>
        </w:tabs>
        <w:ind w:left="720" w:hanging="360"/>
      </w:pPr>
    </w:lvl>
  </w:abstractNum>
  <w:abstractNum w:abstractNumId="36" w15:restartNumberingAfterBreak="0">
    <w:nsid w:val="00000025"/>
    <w:multiLevelType w:val="singleLevel"/>
    <w:tmpl w:val="00000025"/>
    <w:name w:val="WW8Num36"/>
    <w:lvl w:ilvl="0">
      <w:start w:val="1"/>
      <w:numFmt w:val="decimal"/>
      <w:lvlText w:val="%1."/>
      <w:lvlJc w:val="left"/>
      <w:pPr>
        <w:tabs>
          <w:tab w:val="num" w:pos="0"/>
        </w:tabs>
        <w:ind w:left="720" w:hanging="360"/>
      </w:pPr>
    </w:lvl>
  </w:abstractNum>
  <w:abstractNum w:abstractNumId="37" w15:restartNumberingAfterBreak="0">
    <w:nsid w:val="00000026"/>
    <w:multiLevelType w:val="singleLevel"/>
    <w:tmpl w:val="00000026"/>
    <w:name w:val="WW8Num37"/>
    <w:lvl w:ilvl="0">
      <w:start w:val="1"/>
      <w:numFmt w:val="bullet"/>
      <w:lvlText w:val=""/>
      <w:lvlJc w:val="left"/>
      <w:pPr>
        <w:tabs>
          <w:tab w:val="num" w:pos="0"/>
        </w:tabs>
        <w:ind w:left="360" w:hanging="360"/>
      </w:pPr>
      <w:rPr>
        <w:rFonts w:ascii="Wingdings" w:hAnsi="Wingdings" w:cs="Wingdings" w:hint="default"/>
      </w:rPr>
    </w:lvl>
  </w:abstractNum>
  <w:abstractNum w:abstractNumId="38" w15:restartNumberingAfterBreak="0">
    <w:nsid w:val="0709175D"/>
    <w:multiLevelType w:val="hybridMultilevel"/>
    <w:tmpl w:val="890043E0"/>
    <w:lvl w:ilvl="0" w:tplc="04100017">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9" w15:restartNumberingAfterBreak="0">
    <w:nsid w:val="07822CC8"/>
    <w:multiLevelType w:val="hybridMultilevel"/>
    <w:tmpl w:val="179C0E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0D6E6B5A"/>
    <w:multiLevelType w:val="hybridMultilevel"/>
    <w:tmpl w:val="9EA6B4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1704184E"/>
    <w:multiLevelType w:val="hybridMultilevel"/>
    <w:tmpl w:val="3344FE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25E0300B"/>
    <w:multiLevelType w:val="hybridMultilevel"/>
    <w:tmpl w:val="833880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35D4318F"/>
    <w:multiLevelType w:val="hybridMultilevel"/>
    <w:tmpl w:val="DA58DE7E"/>
    <w:lvl w:ilvl="0" w:tplc="0410000F">
      <w:start w:val="1"/>
      <w:numFmt w:val="decimal"/>
      <w:lvlText w:val="%1."/>
      <w:lvlJc w:val="left"/>
      <w:pPr>
        <w:ind w:left="1380" w:hanging="360"/>
      </w:pPr>
    </w:lvl>
    <w:lvl w:ilvl="1" w:tplc="04100019" w:tentative="1">
      <w:start w:val="1"/>
      <w:numFmt w:val="lowerLetter"/>
      <w:lvlText w:val="%2."/>
      <w:lvlJc w:val="left"/>
      <w:pPr>
        <w:ind w:left="2100" w:hanging="360"/>
      </w:pPr>
    </w:lvl>
    <w:lvl w:ilvl="2" w:tplc="0410001B" w:tentative="1">
      <w:start w:val="1"/>
      <w:numFmt w:val="lowerRoman"/>
      <w:lvlText w:val="%3."/>
      <w:lvlJc w:val="right"/>
      <w:pPr>
        <w:ind w:left="2820" w:hanging="180"/>
      </w:pPr>
    </w:lvl>
    <w:lvl w:ilvl="3" w:tplc="0410000F" w:tentative="1">
      <w:start w:val="1"/>
      <w:numFmt w:val="decimal"/>
      <w:lvlText w:val="%4."/>
      <w:lvlJc w:val="left"/>
      <w:pPr>
        <w:ind w:left="3540" w:hanging="360"/>
      </w:pPr>
    </w:lvl>
    <w:lvl w:ilvl="4" w:tplc="04100019" w:tentative="1">
      <w:start w:val="1"/>
      <w:numFmt w:val="lowerLetter"/>
      <w:lvlText w:val="%5."/>
      <w:lvlJc w:val="left"/>
      <w:pPr>
        <w:ind w:left="4260" w:hanging="360"/>
      </w:pPr>
    </w:lvl>
    <w:lvl w:ilvl="5" w:tplc="0410001B" w:tentative="1">
      <w:start w:val="1"/>
      <w:numFmt w:val="lowerRoman"/>
      <w:lvlText w:val="%6."/>
      <w:lvlJc w:val="right"/>
      <w:pPr>
        <w:ind w:left="4980" w:hanging="180"/>
      </w:pPr>
    </w:lvl>
    <w:lvl w:ilvl="6" w:tplc="0410000F" w:tentative="1">
      <w:start w:val="1"/>
      <w:numFmt w:val="decimal"/>
      <w:lvlText w:val="%7."/>
      <w:lvlJc w:val="left"/>
      <w:pPr>
        <w:ind w:left="5700" w:hanging="360"/>
      </w:pPr>
    </w:lvl>
    <w:lvl w:ilvl="7" w:tplc="04100019" w:tentative="1">
      <w:start w:val="1"/>
      <w:numFmt w:val="lowerLetter"/>
      <w:lvlText w:val="%8."/>
      <w:lvlJc w:val="left"/>
      <w:pPr>
        <w:ind w:left="6420" w:hanging="360"/>
      </w:pPr>
    </w:lvl>
    <w:lvl w:ilvl="8" w:tplc="0410001B" w:tentative="1">
      <w:start w:val="1"/>
      <w:numFmt w:val="lowerRoman"/>
      <w:lvlText w:val="%9."/>
      <w:lvlJc w:val="right"/>
      <w:pPr>
        <w:ind w:left="7140" w:hanging="180"/>
      </w:pPr>
    </w:lvl>
  </w:abstractNum>
  <w:abstractNum w:abstractNumId="46" w15:restartNumberingAfterBreak="0">
    <w:nsid w:val="397157B9"/>
    <w:multiLevelType w:val="hybridMultilevel"/>
    <w:tmpl w:val="2134142E"/>
    <w:lvl w:ilvl="0" w:tplc="73588912">
      <w:numFmt w:val="bullet"/>
      <w:lvlText w:val="☐"/>
      <w:lvlJc w:val="left"/>
      <w:pPr>
        <w:ind w:left="396" w:hanging="276"/>
      </w:pPr>
      <w:rPr>
        <w:rFonts w:ascii="MS Gothic" w:eastAsia="MS Gothic" w:hAnsi="MS Gothic" w:cs="MS Gothic" w:hint="default"/>
        <w:b w:val="0"/>
        <w:bCs w:val="0"/>
        <w:i w:val="0"/>
        <w:iCs w:val="0"/>
        <w:spacing w:val="0"/>
        <w:w w:val="100"/>
        <w:sz w:val="22"/>
        <w:szCs w:val="22"/>
        <w:lang w:val="it-IT" w:eastAsia="en-US" w:bidi="ar-SA"/>
      </w:rPr>
    </w:lvl>
    <w:lvl w:ilvl="1" w:tplc="DDC6B7BC">
      <w:numFmt w:val="bullet"/>
      <w:lvlText w:val="•"/>
      <w:lvlJc w:val="left"/>
      <w:pPr>
        <w:ind w:left="1375" w:hanging="276"/>
      </w:pPr>
      <w:rPr>
        <w:rFonts w:hint="default"/>
        <w:lang w:val="it-IT" w:eastAsia="en-US" w:bidi="ar-SA"/>
      </w:rPr>
    </w:lvl>
    <w:lvl w:ilvl="2" w:tplc="443C0E2A">
      <w:numFmt w:val="bullet"/>
      <w:lvlText w:val="•"/>
      <w:lvlJc w:val="left"/>
      <w:pPr>
        <w:ind w:left="2350" w:hanging="276"/>
      </w:pPr>
      <w:rPr>
        <w:rFonts w:hint="default"/>
        <w:lang w:val="it-IT" w:eastAsia="en-US" w:bidi="ar-SA"/>
      </w:rPr>
    </w:lvl>
    <w:lvl w:ilvl="3" w:tplc="E234719C">
      <w:numFmt w:val="bullet"/>
      <w:lvlText w:val="•"/>
      <w:lvlJc w:val="left"/>
      <w:pPr>
        <w:ind w:left="3325" w:hanging="276"/>
      </w:pPr>
      <w:rPr>
        <w:rFonts w:hint="default"/>
        <w:lang w:val="it-IT" w:eastAsia="en-US" w:bidi="ar-SA"/>
      </w:rPr>
    </w:lvl>
    <w:lvl w:ilvl="4" w:tplc="E736C774">
      <w:numFmt w:val="bullet"/>
      <w:lvlText w:val="•"/>
      <w:lvlJc w:val="left"/>
      <w:pPr>
        <w:ind w:left="4300" w:hanging="276"/>
      </w:pPr>
      <w:rPr>
        <w:rFonts w:hint="default"/>
        <w:lang w:val="it-IT" w:eastAsia="en-US" w:bidi="ar-SA"/>
      </w:rPr>
    </w:lvl>
    <w:lvl w:ilvl="5" w:tplc="5EC87D06">
      <w:numFmt w:val="bullet"/>
      <w:lvlText w:val="•"/>
      <w:lvlJc w:val="left"/>
      <w:pPr>
        <w:ind w:left="5275" w:hanging="276"/>
      </w:pPr>
      <w:rPr>
        <w:rFonts w:hint="default"/>
        <w:lang w:val="it-IT" w:eastAsia="en-US" w:bidi="ar-SA"/>
      </w:rPr>
    </w:lvl>
    <w:lvl w:ilvl="6" w:tplc="D54C538A">
      <w:numFmt w:val="bullet"/>
      <w:lvlText w:val="•"/>
      <w:lvlJc w:val="left"/>
      <w:pPr>
        <w:ind w:left="6250" w:hanging="276"/>
      </w:pPr>
      <w:rPr>
        <w:rFonts w:hint="default"/>
        <w:lang w:val="it-IT" w:eastAsia="en-US" w:bidi="ar-SA"/>
      </w:rPr>
    </w:lvl>
    <w:lvl w:ilvl="7" w:tplc="68DE8140">
      <w:numFmt w:val="bullet"/>
      <w:lvlText w:val="•"/>
      <w:lvlJc w:val="left"/>
      <w:pPr>
        <w:ind w:left="7225" w:hanging="276"/>
      </w:pPr>
      <w:rPr>
        <w:rFonts w:hint="default"/>
        <w:lang w:val="it-IT" w:eastAsia="en-US" w:bidi="ar-SA"/>
      </w:rPr>
    </w:lvl>
    <w:lvl w:ilvl="8" w:tplc="02CEE4D6">
      <w:numFmt w:val="bullet"/>
      <w:lvlText w:val="•"/>
      <w:lvlJc w:val="left"/>
      <w:pPr>
        <w:ind w:left="8200" w:hanging="276"/>
      </w:pPr>
      <w:rPr>
        <w:rFonts w:hint="default"/>
        <w:lang w:val="it-IT" w:eastAsia="en-US" w:bidi="ar-SA"/>
      </w:rPr>
    </w:lvl>
  </w:abstractNum>
  <w:abstractNum w:abstractNumId="47" w15:restartNumberingAfterBreak="0">
    <w:nsid w:val="411467DD"/>
    <w:multiLevelType w:val="hybridMultilevel"/>
    <w:tmpl w:val="A1E095E6"/>
    <w:lvl w:ilvl="0" w:tplc="FDF650E4">
      <w:start w:val="3"/>
      <w:numFmt w:val="decimal"/>
      <w:lvlText w:val="%1."/>
      <w:lvlJc w:val="left"/>
      <w:pPr>
        <w:ind w:left="4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F3AB24C">
      <w:start w:val="1"/>
      <w:numFmt w:val="lowerLetter"/>
      <w:lvlText w:val="%2"/>
      <w:lvlJc w:val="left"/>
      <w:pPr>
        <w:ind w:left="1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E4A55B4">
      <w:start w:val="1"/>
      <w:numFmt w:val="lowerRoman"/>
      <w:lvlText w:val="%3"/>
      <w:lvlJc w:val="left"/>
      <w:pPr>
        <w:ind w:left="1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1A0EBAC">
      <w:start w:val="1"/>
      <w:numFmt w:val="decimal"/>
      <w:lvlText w:val="%4"/>
      <w:lvlJc w:val="left"/>
      <w:pPr>
        <w:ind w:left="2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992B7E4">
      <w:start w:val="1"/>
      <w:numFmt w:val="lowerLetter"/>
      <w:lvlText w:val="%5"/>
      <w:lvlJc w:val="left"/>
      <w:pPr>
        <w:ind w:left="3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92E1014">
      <w:start w:val="1"/>
      <w:numFmt w:val="lowerRoman"/>
      <w:lvlText w:val="%6"/>
      <w:lvlJc w:val="left"/>
      <w:pPr>
        <w:ind w:left="4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07C6998">
      <w:start w:val="1"/>
      <w:numFmt w:val="decimal"/>
      <w:lvlText w:val="%7"/>
      <w:lvlJc w:val="left"/>
      <w:pPr>
        <w:ind w:left="4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2EA6E2C">
      <w:start w:val="1"/>
      <w:numFmt w:val="lowerLetter"/>
      <w:lvlText w:val="%8"/>
      <w:lvlJc w:val="left"/>
      <w:pPr>
        <w:ind w:left="5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A22F140">
      <w:start w:val="1"/>
      <w:numFmt w:val="lowerRoman"/>
      <w:lvlText w:val="%9"/>
      <w:lvlJc w:val="left"/>
      <w:pPr>
        <w:ind w:left="6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75B3203"/>
    <w:multiLevelType w:val="multilevel"/>
    <w:tmpl w:val="6096DEFC"/>
    <w:lvl w:ilvl="0">
      <w:start w:val="1"/>
      <w:numFmt w:val="none"/>
      <w:pStyle w:val="PeADocTxt"/>
      <w:suff w:val="nothing"/>
      <w:lvlText w:val=""/>
      <w:lvlJc w:val="left"/>
      <w:pPr>
        <w:ind w:left="0" w:firstLine="0"/>
      </w:pPr>
    </w:lvl>
    <w:lvl w:ilvl="1">
      <w:start w:val="1"/>
      <w:numFmt w:val="none"/>
      <w:pStyle w:val="PeADocTxtL1"/>
      <w:suff w:val="nothing"/>
      <w:lvlText w:val=""/>
      <w:lvlJc w:val="left"/>
      <w:pPr>
        <w:ind w:left="720" w:firstLine="0"/>
      </w:pPr>
    </w:lvl>
    <w:lvl w:ilvl="2">
      <w:start w:val="1"/>
      <w:numFmt w:val="none"/>
      <w:pStyle w:val="PeADocTxtL2"/>
      <w:suff w:val="nothing"/>
      <w:lvlText w:val=""/>
      <w:lvlJc w:val="left"/>
      <w:pPr>
        <w:ind w:left="1440" w:firstLine="0"/>
      </w:pPr>
    </w:lvl>
    <w:lvl w:ilvl="3">
      <w:start w:val="1"/>
      <w:numFmt w:val="none"/>
      <w:pStyle w:val="PeADocTxtL3"/>
      <w:suff w:val="nothing"/>
      <w:lvlText w:val=""/>
      <w:lvlJc w:val="left"/>
      <w:pPr>
        <w:ind w:left="2160" w:firstLine="0"/>
      </w:pPr>
    </w:lvl>
    <w:lvl w:ilvl="4">
      <w:start w:val="1"/>
      <w:numFmt w:val="none"/>
      <w:pStyle w:val="PeADocTxtL4"/>
      <w:suff w:val="nothing"/>
      <w:lvlText w:val=""/>
      <w:lvlJc w:val="left"/>
      <w:pPr>
        <w:ind w:left="2880" w:firstLine="0"/>
      </w:pPr>
    </w:lvl>
    <w:lvl w:ilvl="5">
      <w:start w:val="1"/>
      <w:numFmt w:val="none"/>
      <w:pStyle w:val="PeADocTxtL5"/>
      <w:suff w:val="nothing"/>
      <w:lvlText w:val=""/>
      <w:lvlJc w:val="left"/>
      <w:pPr>
        <w:ind w:left="3600" w:firstLine="0"/>
      </w:pPr>
    </w:lvl>
    <w:lvl w:ilvl="6">
      <w:start w:val="1"/>
      <w:numFmt w:val="none"/>
      <w:pStyle w:val="PeADocTxtL6"/>
      <w:suff w:val="nothing"/>
      <w:lvlText w:val=""/>
      <w:lvlJc w:val="left"/>
      <w:pPr>
        <w:ind w:left="4320" w:firstLine="0"/>
      </w:pPr>
    </w:lvl>
    <w:lvl w:ilvl="7">
      <w:start w:val="1"/>
      <w:numFmt w:val="none"/>
      <w:pStyle w:val="PeADocTxtL7"/>
      <w:suff w:val="nothing"/>
      <w:lvlText w:val=""/>
      <w:lvlJc w:val="left"/>
      <w:pPr>
        <w:ind w:left="5040" w:firstLine="0"/>
      </w:pPr>
    </w:lvl>
    <w:lvl w:ilvl="8">
      <w:start w:val="1"/>
      <w:numFmt w:val="none"/>
      <w:pStyle w:val="PeADocTxtL8"/>
      <w:suff w:val="nothing"/>
      <w:lvlText w:val=""/>
      <w:lvlJc w:val="left"/>
      <w:pPr>
        <w:ind w:left="5760" w:firstLine="0"/>
      </w:pPr>
    </w:lvl>
  </w:abstractNum>
  <w:abstractNum w:abstractNumId="49"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50" w15:restartNumberingAfterBreak="0">
    <w:nsid w:val="4E4B4E3E"/>
    <w:multiLevelType w:val="multilevel"/>
    <w:tmpl w:val="56B48E72"/>
    <w:lvl w:ilvl="0">
      <w:start w:val="1"/>
      <w:numFmt w:val="decimal"/>
      <w:pStyle w:val="PeAHead1"/>
      <w:lvlText w:val="%1."/>
      <w:lvlJc w:val="left"/>
      <w:pPr>
        <w:tabs>
          <w:tab w:val="num" w:pos="720"/>
        </w:tabs>
        <w:ind w:left="720" w:hanging="720"/>
      </w:pPr>
    </w:lvl>
    <w:lvl w:ilvl="1">
      <w:start w:val="1"/>
      <w:numFmt w:val="decimal"/>
      <w:pStyle w:val="PeAHead2"/>
      <w:lvlText w:val="%1.%2"/>
      <w:lvlJc w:val="left"/>
      <w:pPr>
        <w:tabs>
          <w:tab w:val="num" w:pos="720"/>
        </w:tabs>
        <w:ind w:left="720" w:hanging="720"/>
      </w:pPr>
      <w:rPr>
        <w:rFonts w:ascii="Tahoma" w:hAnsi="Tahoma" w:cs="Tahoma" w:hint="default"/>
        <w:b w:val="0"/>
        <w:bCs/>
      </w:rPr>
    </w:lvl>
    <w:lvl w:ilvl="2">
      <w:start w:val="1"/>
      <w:numFmt w:val="lowerLetter"/>
      <w:pStyle w:val="PeAHead3"/>
      <w:lvlText w:val="(%3)"/>
      <w:lvlJc w:val="left"/>
      <w:pPr>
        <w:tabs>
          <w:tab w:val="num" w:pos="1440"/>
        </w:tabs>
        <w:ind w:left="1440" w:hanging="720"/>
      </w:pPr>
    </w:lvl>
    <w:lvl w:ilvl="3">
      <w:start w:val="1"/>
      <w:numFmt w:val="lowerRoman"/>
      <w:pStyle w:val="PeAHead4"/>
      <w:lvlText w:val="(%4)"/>
      <w:lvlJc w:val="left"/>
      <w:pPr>
        <w:tabs>
          <w:tab w:val="num" w:pos="2160"/>
        </w:tabs>
        <w:ind w:left="2160" w:hanging="720"/>
      </w:pPr>
    </w:lvl>
    <w:lvl w:ilvl="4">
      <w:start w:val="1"/>
      <w:numFmt w:val="upperLetter"/>
      <w:pStyle w:val="PeAHead5"/>
      <w:lvlText w:val="(%5)"/>
      <w:lvlJc w:val="left"/>
      <w:pPr>
        <w:tabs>
          <w:tab w:val="num" w:pos="2880"/>
        </w:tabs>
        <w:ind w:left="2880" w:hanging="720"/>
      </w:pPr>
    </w:lvl>
    <w:lvl w:ilvl="5">
      <w:start w:val="1"/>
      <w:numFmt w:val="upperRoman"/>
      <w:pStyle w:val="PeA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1" w15:restartNumberingAfterBreak="0">
    <w:nsid w:val="51033794"/>
    <w:multiLevelType w:val="hybridMultilevel"/>
    <w:tmpl w:val="0CD6BC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59B00B45"/>
    <w:multiLevelType w:val="hybridMultilevel"/>
    <w:tmpl w:val="F5D23CB8"/>
    <w:lvl w:ilvl="0" w:tplc="D72C354A">
      <w:numFmt w:val="bullet"/>
      <w:lvlText w:val="☐"/>
      <w:lvlJc w:val="left"/>
      <w:pPr>
        <w:ind w:left="660" w:hanging="284"/>
      </w:pPr>
      <w:rPr>
        <w:rFonts w:ascii="MS Gothic" w:eastAsia="MS Gothic" w:hAnsi="MS Gothic" w:cs="MS Gothic" w:hint="default"/>
        <w:b w:val="0"/>
        <w:bCs w:val="0"/>
        <w:i w:val="0"/>
        <w:iCs w:val="0"/>
        <w:spacing w:val="0"/>
        <w:w w:val="100"/>
        <w:sz w:val="22"/>
        <w:szCs w:val="22"/>
        <w:lang w:val="it-IT" w:eastAsia="en-US" w:bidi="ar-SA"/>
      </w:rPr>
    </w:lvl>
    <w:lvl w:ilvl="1" w:tplc="BECC0A34">
      <w:numFmt w:val="bullet"/>
      <w:lvlText w:val="•"/>
      <w:lvlJc w:val="left"/>
      <w:pPr>
        <w:ind w:left="1609" w:hanging="284"/>
      </w:pPr>
      <w:rPr>
        <w:rFonts w:hint="default"/>
        <w:lang w:val="it-IT" w:eastAsia="en-US" w:bidi="ar-SA"/>
      </w:rPr>
    </w:lvl>
    <w:lvl w:ilvl="2" w:tplc="DC1A7D4E">
      <w:numFmt w:val="bullet"/>
      <w:lvlText w:val="•"/>
      <w:lvlJc w:val="left"/>
      <w:pPr>
        <w:ind w:left="2558" w:hanging="284"/>
      </w:pPr>
      <w:rPr>
        <w:rFonts w:hint="default"/>
        <w:lang w:val="it-IT" w:eastAsia="en-US" w:bidi="ar-SA"/>
      </w:rPr>
    </w:lvl>
    <w:lvl w:ilvl="3" w:tplc="AA924D00">
      <w:numFmt w:val="bullet"/>
      <w:lvlText w:val="•"/>
      <w:lvlJc w:val="left"/>
      <w:pPr>
        <w:ind w:left="3507" w:hanging="284"/>
      </w:pPr>
      <w:rPr>
        <w:rFonts w:hint="default"/>
        <w:lang w:val="it-IT" w:eastAsia="en-US" w:bidi="ar-SA"/>
      </w:rPr>
    </w:lvl>
    <w:lvl w:ilvl="4" w:tplc="909C5C70">
      <w:numFmt w:val="bullet"/>
      <w:lvlText w:val="•"/>
      <w:lvlJc w:val="left"/>
      <w:pPr>
        <w:ind w:left="4456" w:hanging="284"/>
      </w:pPr>
      <w:rPr>
        <w:rFonts w:hint="default"/>
        <w:lang w:val="it-IT" w:eastAsia="en-US" w:bidi="ar-SA"/>
      </w:rPr>
    </w:lvl>
    <w:lvl w:ilvl="5" w:tplc="9664ED26">
      <w:numFmt w:val="bullet"/>
      <w:lvlText w:val="•"/>
      <w:lvlJc w:val="left"/>
      <w:pPr>
        <w:ind w:left="5405" w:hanging="284"/>
      </w:pPr>
      <w:rPr>
        <w:rFonts w:hint="default"/>
        <w:lang w:val="it-IT" w:eastAsia="en-US" w:bidi="ar-SA"/>
      </w:rPr>
    </w:lvl>
    <w:lvl w:ilvl="6" w:tplc="4B183E68">
      <w:numFmt w:val="bullet"/>
      <w:lvlText w:val="•"/>
      <w:lvlJc w:val="left"/>
      <w:pPr>
        <w:ind w:left="6354" w:hanging="284"/>
      </w:pPr>
      <w:rPr>
        <w:rFonts w:hint="default"/>
        <w:lang w:val="it-IT" w:eastAsia="en-US" w:bidi="ar-SA"/>
      </w:rPr>
    </w:lvl>
    <w:lvl w:ilvl="7" w:tplc="8902A0A6">
      <w:numFmt w:val="bullet"/>
      <w:lvlText w:val="•"/>
      <w:lvlJc w:val="left"/>
      <w:pPr>
        <w:ind w:left="7303" w:hanging="284"/>
      </w:pPr>
      <w:rPr>
        <w:rFonts w:hint="default"/>
        <w:lang w:val="it-IT" w:eastAsia="en-US" w:bidi="ar-SA"/>
      </w:rPr>
    </w:lvl>
    <w:lvl w:ilvl="8" w:tplc="9F422326">
      <w:numFmt w:val="bullet"/>
      <w:lvlText w:val="•"/>
      <w:lvlJc w:val="left"/>
      <w:pPr>
        <w:ind w:left="8252" w:hanging="284"/>
      </w:pPr>
      <w:rPr>
        <w:rFonts w:hint="default"/>
        <w:lang w:val="it-IT" w:eastAsia="en-US" w:bidi="ar-SA"/>
      </w:rPr>
    </w:lvl>
  </w:abstractNum>
  <w:abstractNum w:abstractNumId="54" w15:restartNumberingAfterBreak="0">
    <w:nsid w:val="5BDA04DD"/>
    <w:multiLevelType w:val="hybridMultilevel"/>
    <w:tmpl w:val="BF1AEC6E"/>
    <w:lvl w:ilvl="0" w:tplc="F0FEECC4">
      <w:start w:val="1"/>
      <w:numFmt w:val="decimal"/>
      <w:lvlText w:val="%1."/>
      <w:lvlJc w:val="left"/>
      <w:pPr>
        <w:ind w:left="72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6" w15:restartNumberingAfterBreak="0">
    <w:nsid w:val="65A36F74"/>
    <w:multiLevelType w:val="hybridMultilevel"/>
    <w:tmpl w:val="F67CA92C"/>
    <w:lvl w:ilvl="0" w:tplc="8C621F3A">
      <w:start w:val="1"/>
      <w:numFmt w:val="upperLetter"/>
      <w:lvlText w:val="%1."/>
      <w:lvlJc w:val="left"/>
      <w:pPr>
        <w:ind w:left="660" w:hanging="428"/>
      </w:pPr>
      <w:rPr>
        <w:rFonts w:ascii="Cambria" w:eastAsia="Cambria" w:hAnsi="Cambria" w:cs="Cambria" w:hint="default"/>
        <w:b w:val="0"/>
        <w:bCs w:val="0"/>
        <w:i w:val="0"/>
        <w:iCs w:val="0"/>
        <w:spacing w:val="-2"/>
        <w:w w:val="121"/>
        <w:sz w:val="22"/>
        <w:szCs w:val="22"/>
        <w:lang w:val="it-IT" w:eastAsia="en-US" w:bidi="ar-SA"/>
      </w:rPr>
    </w:lvl>
    <w:lvl w:ilvl="1" w:tplc="4784FDD0">
      <w:numFmt w:val="bullet"/>
      <w:lvlText w:val="•"/>
      <w:lvlJc w:val="left"/>
      <w:pPr>
        <w:ind w:left="1609" w:hanging="428"/>
      </w:pPr>
      <w:rPr>
        <w:rFonts w:hint="default"/>
        <w:lang w:val="it-IT" w:eastAsia="en-US" w:bidi="ar-SA"/>
      </w:rPr>
    </w:lvl>
    <w:lvl w:ilvl="2" w:tplc="B1464FCA">
      <w:numFmt w:val="bullet"/>
      <w:lvlText w:val="•"/>
      <w:lvlJc w:val="left"/>
      <w:pPr>
        <w:ind w:left="2558" w:hanging="428"/>
      </w:pPr>
      <w:rPr>
        <w:rFonts w:hint="default"/>
        <w:lang w:val="it-IT" w:eastAsia="en-US" w:bidi="ar-SA"/>
      </w:rPr>
    </w:lvl>
    <w:lvl w:ilvl="3" w:tplc="8374A0B2">
      <w:numFmt w:val="bullet"/>
      <w:lvlText w:val="•"/>
      <w:lvlJc w:val="left"/>
      <w:pPr>
        <w:ind w:left="3507" w:hanging="428"/>
      </w:pPr>
      <w:rPr>
        <w:rFonts w:hint="default"/>
        <w:lang w:val="it-IT" w:eastAsia="en-US" w:bidi="ar-SA"/>
      </w:rPr>
    </w:lvl>
    <w:lvl w:ilvl="4" w:tplc="3D1CE936">
      <w:numFmt w:val="bullet"/>
      <w:lvlText w:val="•"/>
      <w:lvlJc w:val="left"/>
      <w:pPr>
        <w:ind w:left="4456" w:hanging="428"/>
      </w:pPr>
      <w:rPr>
        <w:rFonts w:hint="default"/>
        <w:lang w:val="it-IT" w:eastAsia="en-US" w:bidi="ar-SA"/>
      </w:rPr>
    </w:lvl>
    <w:lvl w:ilvl="5" w:tplc="54A6EF4A">
      <w:numFmt w:val="bullet"/>
      <w:lvlText w:val="•"/>
      <w:lvlJc w:val="left"/>
      <w:pPr>
        <w:ind w:left="5405" w:hanging="428"/>
      </w:pPr>
      <w:rPr>
        <w:rFonts w:hint="default"/>
        <w:lang w:val="it-IT" w:eastAsia="en-US" w:bidi="ar-SA"/>
      </w:rPr>
    </w:lvl>
    <w:lvl w:ilvl="6" w:tplc="91561C8E">
      <w:numFmt w:val="bullet"/>
      <w:lvlText w:val="•"/>
      <w:lvlJc w:val="left"/>
      <w:pPr>
        <w:ind w:left="6354" w:hanging="428"/>
      </w:pPr>
      <w:rPr>
        <w:rFonts w:hint="default"/>
        <w:lang w:val="it-IT" w:eastAsia="en-US" w:bidi="ar-SA"/>
      </w:rPr>
    </w:lvl>
    <w:lvl w:ilvl="7" w:tplc="E996BAA0">
      <w:numFmt w:val="bullet"/>
      <w:lvlText w:val="•"/>
      <w:lvlJc w:val="left"/>
      <w:pPr>
        <w:ind w:left="7303" w:hanging="428"/>
      </w:pPr>
      <w:rPr>
        <w:rFonts w:hint="default"/>
        <w:lang w:val="it-IT" w:eastAsia="en-US" w:bidi="ar-SA"/>
      </w:rPr>
    </w:lvl>
    <w:lvl w:ilvl="8" w:tplc="3916667E">
      <w:numFmt w:val="bullet"/>
      <w:lvlText w:val="•"/>
      <w:lvlJc w:val="left"/>
      <w:pPr>
        <w:ind w:left="8252" w:hanging="428"/>
      </w:pPr>
      <w:rPr>
        <w:rFonts w:hint="default"/>
        <w:lang w:val="it-IT" w:eastAsia="en-US" w:bidi="ar-SA"/>
      </w:rPr>
    </w:lvl>
  </w:abstractNum>
  <w:abstractNum w:abstractNumId="57" w15:restartNumberingAfterBreak="0">
    <w:nsid w:val="6AB74D4B"/>
    <w:multiLevelType w:val="hybridMultilevel"/>
    <w:tmpl w:val="D5B40CF2"/>
    <w:lvl w:ilvl="0" w:tplc="FFFFFFFF">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6CAE1482"/>
    <w:multiLevelType w:val="hybridMultilevel"/>
    <w:tmpl w:val="761457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6E404985"/>
    <w:multiLevelType w:val="hybridMultilevel"/>
    <w:tmpl w:val="3AC0536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78FD4782"/>
    <w:multiLevelType w:val="hybridMultilevel"/>
    <w:tmpl w:val="EA3CA098"/>
    <w:lvl w:ilvl="0" w:tplc="6AA6F9A6">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8573910">
    <w:abstractNumId w:val="0"/>
  </w:num>
  <w:num w:numId="2" w16cid:durableId="1232472676">
    <w:abstractNumId w:val="11"/>
  </w:num>
  <w:num w:numId="3" w16cid:durableId="1250504331">
    <w:abstractNumId w:val="50"/>
  </w:num>
  <w:num w:numId="4" w16cid:durableId="896480443">
    <w:abstractNumId w:val="60"/>
  </w:num>
  <w:num w:numId="5" w16cid:durableId="433944452">
    <w:abstractNumId w:val="57"/>
  </w:num>
  <w:num w:numId="6" w16cid:durableId="1188830232">
    <w:abstractNumId w:val="41"/>
  </w:num>
  <w:num w:numId="7" w16cid:durableId="2062248368">
    <w:abstractNumId w:val="58"/>
  </w:num>
  <w:num w:numId="8" w16cid:durableId="1472332354">
    <w:abstractNumId w:val="42"/>
  </w:num>
  <w:num w:numId="9" w16cid:durableId="1105030543">
    <w:abstractNumId w:val="39"/>
  </w:num>
  <w:num w:numId="10" w16cid:durableId="1449854333">
    <w:abstractNumId w:val="54"/>
  </w:num>
  <w:num w:numId="11" w16cid:durableId="827131019">
    <w:abstractNumId w:val="48"/>
  </w:num>
  <w:num w:numId="12" w16cid:durableId="1748846777">
    <w:abstractNumId w:val="47"/>
  </w:num>
  <w:num w:numId="13" w16cid:durableId="336199747">
    <w:abstractNumId w:val="43"/>
  </w:num>
  <w:num w:numId="14" w16cid:durableId="1185634196">
    <w:abstractNumId w:val="59"/>
  </w:num>
  <w:num w:numId="15" w16cid:durableId="264577459">
    <w:abstractNumId w:val="51"/>
  </w:num>
  <w:num w:numId="16" w16cid:durableId="424421769">
    <w:abstractNumId w:val="38"/>
  </w:num>
  <w:num w:numId="17" w16cid:durableId="470371237">
    <w:abstractNumId w:val="19"/>
  </w:num>
  <w:num w:numId="18" w16cid:durableId="1148090334">
    <w:abstractNumId w:val="52"/>
  </w:num>
  <w:num w:numId="19" w16cid:durableId="1495484824">
    <w:abstractNumId w:val="55"/>
  </w:num>
  <w:num w:numId="20" w16cid:durableId="371687250">
    <w:abstractNumId w:val="44"/>
  </w:num>
  <w:num w:numId="21" w16cid:durableId="908684968">
    <w:abstractNumId w:val="49"/>
  </w:num>
  <w:num w:numId="22" w16cid:durableId="1931884299">
    <w:abstractNumId w:val="40"/>
  </w:num>
  <w:num w:numId="23" w16cid:durableId="1334914534">
    <w:abstractNumId w:val="53"/>
  </w:num>
  <w:num w:numId="24" w16cid:durableId="70926943">
    <w:abstractNumId w:val="56"/>
  </w:num>
  <w:num w:numId="25" w16cid:durableId="1891644354">
    <w:abstractNumId w:val="46"/>
  </w:num>
  <w:num w:numId="26" w16cid:durableId="1327514685">
    <w:abstractNumId w:val="4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8B3"/>
    <w:rsid w:val="000001A4"/>
    <w:rsid w:val="00001AD1"/>
    <w:rsid w:val="00002FB0"/>
    <w:rsid w:val="00026A96"/>
    <w:rsid w:val="00036A51"/>
    <w:rsid w:val="0004289C"/>
    <w:rsid w:val="000602AD"/>
    <w:rsid w:val="000745E9"/>
    <w:rsid w:val="00077384"/>
    <w:rsid w:val="000A4249"/>
    <w:rsid w:val="000C026B"/>
    <w:rsid w:val="000C27C0"/>
    <w:rsid w:val="000D741C"/>
    <w:rsid w:val="001162D4"/>
    <w:rsid w:val="001447EB"/>
    <w:rsid w:val="001471E5"/>
    <w:rsid w:val="00157F28"/>
    <w:rsid w:val="00164CFA"/>
    <w:rsid w:val="0018290F"/>
    <w:rsid w:val="001876F5"/>
    <w:rsid w:val="001A5EAE"/>
    <w:rsid w:val="001B06ED"/>
    <w:rsid w:val="001E1B38"/>
    <w:rsid w:val="002210B5"/>
    <w:rsid w:val="002577CC"/>
    <w:rsid w:val="002622AA"/>
    <w:rsid w:val="002734C3"/>
    <w:rsid w:val="00277153"/>
    <w:rsid w:val="00277932"/>
    <w:rsid w:val="00282BC7"/>
    <w:rsid w:val="00295439"/>
    <w:rsid w:val="0029654F"/>
    <w:rsid w:val="002B6A7D"/>
    <w:rsid w:val="002D3552"/>
    <w:rsid w:val="002D77B2"/>
    <w:rsid w:val="002E026E"/>
    <w:rsid w:val="002E66C7"/>
    <w:rsid w:val="0030396B"/>
    <w:rsid w:val="00346A30"/>
    <w:rsid w:val="00362751"/>
    <w:rsid w:val="0037439C"/>
    <w:rsid w:val="003776F8"/>
    <w:rsid w:val="003A0734"/>
    <w:rsid w:val="003C3951"/>
    <w:rsid w:val="003C77B0"/>
    <w:rsid w:val="003D391F"/>
    <w:rsid w:val="003E5093"/>
    <w:rsid w:val="003F1128"/>
    <w:rsid w:val="003F7781"/>
    <w:rsid w:val="00400431"/>
    <w:rsid w:val="00403E52"/>
    <w:rsid w:val="004148B3"/>
    <w:rsid w:val="0041546F"/>
    <w:rsid w:val="0041789B"/>
    <w:rsid w:val="004216E1"/>
    <w:rsid w:val="0042457C"/>
    <w:rsid w:val="004618A3"/>
    <w:rsid w:val="004645E7"/>
    <w:rsid w:val="004A62B7"/>
    <w:rsid w:val="004B20DE"/>
    <w:rsid w:val="004B68C4"/>
    <w:rsid w:val="004D03C7"/>
    <w:rsid w:val="004E10E7"/>
    <w:rsid w:val="005416ED"/>
    <w:rsid w:val="00547613"/>
    <w:rsid w:val="005563F0"/>
    <w:rsid w:val="005570B6"/>
    <w:rsid w:val="00572C9E"/>
    <w:rsid w:val="00574569"/>
    <w:rsid w:val="005771DC"/>
    <w:rsid w:val="005972B1"/>
    <w:rsid w:val="005C6762"/>
    <w:rsid w:val="00633BF9"/>
    <w:rsid w:val="00634C7C"/>
    <w:rsid w:val="006533CB"/>
    <w:rsid w:val="00681E3B"/>
    <w:rsid w:val="00683779"/>
    <w:rsid w:val="00691682"/>
    <w:rsid w:val="006D4317"/>
    <w:rsid w:val="006E0B75"/>
    <w:rsid w:val="006F5267"/>
    <w:rsid w:val="006F70A2"/>
    <w:rsid w:val="007133E5"/>
    <w:rsid w:val="007254EB"/>
    <w:rsid w:val="00735F12"/>
    <w:rsid w:val="00745739"/>
    <w:rsid w:val="007649A4"/>
    <w:rsid w:val="00783C70"/>
    <w:rsid w:val="00786863"/>
    <w:rsid w:val="00793646"/>
    <w:rsid w:val="007B4B92"/>
    <w:rsid w:val="007B6D8E"/>
    <w:rsid w:val="007C5198"/>
    <w:rsid w:val="007D7A62"/>
    <w:rsid w:val="007D7DB1"/>
    <w:rsid w:val="007E20E0"/>
    <w:rsid w:val="008360D2"/>
    <w:rsid w:val="00842A0D"/>
    <w:rsid w:val="00843553"/>
    <w:rsid w:val="00851265"/>
    <w:rsid w:val="00880C4E"/>
    <w:rsid w:val="00892252"/>
    <w:rsid w:val="0089565E"/>
    <w:rsid w:val="008C30C3"/>
    <w:rsid w:val="008C7B39"/>
    <w:rsid w:val="008E108E"/>
    <w:rsid w:val="008E2D38"/>
    <w:rsid w:val="008F2750"/>
    <w:rsid w:val="00902387"/>
    <w:rsid w:val="00905997"/>
    <w:rsid w:val="00906C03"/>
    <w:rsid w:val="0091568A"/>
    <w:rsid w:val="00926C83"/>
    <w:rsid w:val="0093301F"/>
    <w:rsid w:val="009448C3"/>
    <w:rsid w:val="00952ED5"/>
    <w:rsid w:val="009637B9"/>
    <w:rsid w:val="009652C8"/>
    <w:rsid w:val="00973B7B"/>
    <w:rsid w:val="0097608A"/>
    <w:rsid w:val="009767C6"/>
    <w:rsid w:val="00990843"/>
    <w:rsid w:val="00993B76"/>
    <w:rsid w:val="009B0F87"/>
    <w:rsid w:val="00A32280"/>
    <w:rsid w:val="00A35704"/>
    <w:rsid w:val="00A506E7"/>
    <w:rsid w:val="00A60822"/>
    <w:rsid w:val="00AB4F67"/>
    <w:rsid w:val="00AC6C49"/>
    <w:rsid w:val="00AD369A"/>
    <w:rsid w:val="00AF2287"/>
    <w:rsid w:val="00AF468D"/>
    <w:rsid w:val="00AF4C97"/>
    <w:rsid w:val="00B316D9"/>
    <w:rsid w:val="00B40796"/>
    <w:rsid w:val="00B43513"/>
    <w:rsid w:val="00B874C8"/>
    <w:rsid w:val="00B93441"/>
    <w:rsid w:val="00BA0711"/>
    <w:rsid w:val="00BB537C"/>
    <w:rsid w:val="00BC27CC"/>
    <w:rsid w:val="00BD2FC3"/>
    <w:rsid w:val="00C0070C"/>
    <w:rsid w:val="00C03F46"/>
    <w:rsid w:val="00C16FFD"/>
    <w:rsid w:val="00C1755D"/>
    <w:rsid w:val="00C20A84"/>
    <w:rsid w:val="00C272EC"/>
    <w:rsid w:val="00C3115F"/>
    <w:rsid w:val="00C318B4"/>
    <w:rsid w:val="00C36DA0"/>
    <w:rsid w:val="00C5114B"/>
    <w:rsid w:val="00C56FEE"/>
    <w:rsid w:val="00C70790"/>
    <w:rsid w:val="00CA4590"/>
    <w:rsid w:val="00CB0E55"/>
    <w:rsid w:val="00CC5FEB"/>
    <w:rsid w:val="00CC682F"/>
    <w:rsid w:val="00CD00AB"/>
    <w:rsid w:val="00CF26FF"/>
    <w:rsid w:val="00CF4E68"/>
    <w:rsid w:val="00D042C9"/>
    <w:rsid w:val="00D05446"/>
    <w:rsid w:val="00D459A8"/>
    <w:rsid w:val="00D546BE"/>
    <w:rsid w:val="00D71388"/>
    <w:rsid w:val="00D84CA8"/>
    <w:rsid w:val="00DA4B82"/>
    <w:rsid w:val="00DC3F81"/>
    <w:rsid w:val="00DC602D"/>
    <w:rsid w:val="00E4510D"/>
    <w:rsid w:val="00EB6408"/>
    <w:rsid w:val="00EC4706"/>
    <w:rsid w:val="00ED75C0"/>
    <w:rsid w:val="00EE4390"/>
    <w:rsid w:val="00EF13B3"/>
    <w:rsid w:val="00EF46C3"/>
    <w:rsid w:val="00F050D9"/>
    <w:rsid w:val="00F304EF"/>
    <w:rsid w:val="00F551F4"/>
    <w:rsid w:val="00F76110"/>
    <w:rsid w:val="00FA4474"/>
    <w:rsid w:val="00FC21C4"/>
    <w:rsid w:val="00FC4034"/>
    <w:rsid w:val="00FE5B0C"/>
    <w:rsid w:val="00FF2F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oNotEmbedSmartTags/>
  <w:decimalSymbol w:val=","/>
  <w:listSeparator w:val=";"/>
  <w14:docId w14:val="0241FE19"/>
  <w15:chartTrackingRefBased/>
  <w15:docId w15:val="{BC41F9DE-C226-4797-BE6D-62D3F1CC4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2C9E"/>
    <w:pPr>
      <w:jc w:val="both"/>
    </w:pPr>
    <w:rPr>
      <w:sz w:val="24"/>
      <w:lang w:eastAsia="zh-CN"/>
    </w:rPr>
  </w:style>
  <w:style w:type="paragraph" w:styleId="Titolo1">
    <w:name w:val="heading 1"/>
    <w:basedOn w:val="Normale"/>
    <w:next w:val="Normale"/>
    <w:qFormat/>
    <w:pPr>
      <w:numPr>
        <w:numId w:val="1"/>
      </w:numPr>
      <w:tabs>
        <w:tab w:val="left" w:pos="6379"/>
      </w:tabs>
      <w:spacing w:line="520" w:lineRule="exact"/>
      <w:jc w:val="center"/>
      <w:outlineLvl w:val="0"/>
    </w:pPr>
    <w:rPr>
      <w:b/>
    </w:rPr>
  </w:style>
  <w:style w:type="paragraph" w:styleId="Titolo2">
    <w:name w:val="heading 2"/>
    <w:basedOn w:val="Normale"/>
    <w:next w:val="Normale"/>
    <w:qFormat/>
    <w:pPr>
      <w:keepNext/>
      <w:widowControl w:val="0"/>
      <w:numPr>
        <w:ilvl w:val="1"/>
        <w:numId w:val="1"/>
      </w:numPr>
      <w:jc w:val="center"/>
      <w:outlineLvl w:val="1"/>
    </w:pPr>
    <w:rPr>
      <w:sz w:val="32"/>
    </w:rPr>
  </w:style>
  <w:style w:type="paragraph" w:styleId="Titolo3">
    <w:name w:val="heading 3"/>
    <w:basedOn w:val="Normale"/>
    <w:next w:val="Normale"/>
    <w:qFormat/>
    <w:pPr>
      <w:keepNext/>
      <w:widowControl w:val="0"/>
      <w:numPr>
        <w:ilvl w:val="2"/>
        <w:numId w:val="1"/>
      </w:numPr>
      <w:outlineLvl w:val="2"/>
    </w:pPr>
    <w:rPr>
      <w:sz w:val="28"/>
    </w:rPr>
  </w:style>
  <w:style w:type="paragraph" w:styleId="Titolo4">
    <w:name w:val="heading 4"/>
    <w:basedOn w:val="Normale"/>
    <w:next w:val="Normale"/>
    <w:qFormat/>
    <w:pPr>
      <w:keepNext/>
      <w:widowControl w:val="0"/>
      <w:numPr>
        <w:ilvl w:val="3"/>
        <w:numId w:val="1"/>
      </w:numPr>
      <w:jc w:val="center"/>
      <w:outlineLvl w:val="3"/>
    </w:pPr>
    <w:rPr>
      <w:sz w:val="28"/>
    </w:rPr>
  </w:style>
  <w:style w:type="paragraph" w:styleId="Titolo5">
    <w:name w:val="heading 5"/>
    <w:basedOn w:val="Normale"/>
    <w:next w:val="Normale"/>
    <w:qFormat/>
    <w:pPr>
      <w:keepNext/>
      <w:widowControl w:val="0"/>
      <w:numPr>
        <w:ilvl w:val="4"/>
        <w:numId w:val="1"/>
      </w:numPr>
      <w:ind w:left="4395"/>
      <w:outlineLvl w:val="4"/>
    </w:pPr>
  </w:style>
  <w:style w:type="paragraph" w:styleId="Titolo6">
    <w:name w:val="heading 6"/>
    <w:basedOn w:val="Normale"/>
    <w:next w:val="Normale"/>
    <w:qFormat/>
    <w:pPr>
      <w:keepNext/>
      <w:widowControl w:val="0"/>
      <w:numPr>
        <w:ilvl w:val="5"/>
        <w:numId w:val="1"/>
      </w:numPr>
      <w:jc w:val="center"/>
      <w:outlineLvl w:val="5"/>
    </w:pPr>
    <w:rPr>
      <w:b/>
    </w:rPr>
  </w:style>
  <w:style w:type="paragraph" w:styleId="Titolo7">
    <w:name w:val="heading 7"/>
    <w:basedOn w:val="Normale"/>
    <w:next w:val="Normale"/>
    <w:qFormat/>
    <w:pPr>
      <w:keepNext/>
      <w:widowControl w:val="0"/>
      <w:numPr>
        <w:ilvl w:val="6"/>
        <w:numId w:val="1"/>
      </w:numPr>
      <w:jc w:val="center"/>
      <w:outlineLvl w:val="6"/>
    </w:pPr>
    <w:rPr>
      <w:b/>
      <w:sz w:val="32"/>
    </w:rPr>
  </w:style>
  <w:style w:type="paragraph" w:styleId="Titolo8">
    <w:name w:val="heading 8"/>
    <w:basedOn w:val="Normale"/>
    <w:next w:val="Normale"/>
    <w:qFormat/>
    <w:pPr>
      <w:keepNext/>
      <w:numPr>
        <w:ilvl w:val="7"/>
        <w:numId w:val="1"/>
      </w:numPr>
      <w:outlineLvl w:val="7"/>
    </w:pPr>
  </w:style>
  <w:style w:type="paragraph" w:styleId="Titolo9">
    <w:name w:val="heading 9"/>
    <w:basedOn w:val="Normale"/>
    <w:next w:val="Normale"/>
    <w:qFormat/>
    <w:pPr>
      <w:keepNext/>
      <w:widowControl w:val="0"/>
      <w:numPr>
        <w:ilvl w:val="8"/>
        <w:numId w:val="1"/>
      </w:numPr>
      <w:ind w:left="4536"/>
      <w:outlineLvl w:val="8"/>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Wingdings" w:hAnsi="Wingdings" w:cs="Wingdings" w:hint="default"/>
    </w:rPr>
  </w:style>
  <w:style w:type="character" w:customStyle="1" w:styleId="WW8Num6z1">
    <w:name w:val="WW8Num6z1"/>
    <w:rPr>
      <w:rFonts w:ascii="Courier New" w:hAnsi="Courier New" w:cs="Courier New" w:hint="default"/>
    </w:rPr>
  </w:style>
  <w:style w:type="character" w:customStyle="1" w:styleId="WW8Num6z3">
    <w:name w:val="WW8Num6z3"/>
    <w:rPr>
      <w:rFonts w:ascii="Symbol" w:hAnsi="Symbol" w:cs="Symbol" w:hint="default"/>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9z0">
    <w:name w:val="WW8Num9z0"/>
    <w:rPr>
      <w:b w:val="0"/>
      <w:i w:val="0"/>
    </w:rPr>
  </w:style>
  <w:style w:type="character" w:customStyle="1" w:styleId="WW8Num10z1">
    <w:name w:val="WW8Num10z1"/>
    <w:rPr>
      <w:rFonts w:hint="default"/>
    </w:rPr>
  </w:style>
  <w:style w:type="character" w:customStyle="1" w:styleId="WW8Num14z0">
    <w:name w:val="WW8Num14z0"/>
    <w:rPr>
      <w:b w:val="0"/>
      <w:i w:val="0"/>
    </w:rPr>
  </w:style>
  <w:style w:type="character" w:customStyle="1" w:styleId="WW8Num17z0">
    <w:name w:val="WW8Num17z0"/>
    <w:rPr>
      <w:rFonts w:ascii="Calibri" w:eastAsia="Times New Roman" w:hAnsi="Calibri" w:cs="Calibri"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Wingdings" w:hAnsi="Wingdings" w:cs="Wingdings" w:hint="default"/>
    </w:rPr>
  </w:style>
  <w:style w:type="character" w:customStyle="1" w:styleId="WW8Num18z1">
    <w:name w:val="WW8Num18z1"/>
    <w:rPr>
      <w:rFonts w:ascii="Courier New" w:hAnsi="Courier New" w:cs="Courier New" w:hint="default"/>
    </w:rPr>
  </w:style>
  <w:style w:type="character" w:customStyle="1" w:styleId="WW8Num18z3">
    <w:name w:val="WW8Num18z3"/>
    <w:rPr>
      <w:rFonts w:ascii="Symbol" w:hAnsi="Symbol" w:cs="Symbol" w:hint="default"/>
    </w:rPr>
  </w:style>
  <w:style w:type="character" w:customStyle="1" w:styleId="WW8Num20z0">
    <w:name w:val="WW8Num20z0"/>
    <w:rPr>
      <w:rFonts w:hint="default"/>
    </w:rPr>
  </w:style>
  <w:style w:type="character" w:customStyle="1" w:styleId="WW8Num24z0">
    <w:name w:val="WW8Num24z0"/>
    <w:rPr>
      <w:rFonts w:hint="default"/>
    </w:rPr>
  </w:style>
  <w:style w:type="character" w:customStyle="1" w:styleId="WW8Num25z0">
    <w:name w:val="WW8Num25z0"/>
    <w:rPr>
      <w:rFonts w:ascii="Wingdings" w:hAnsi="Wingdings" w:cs="Wingdings" w:hint="default"/>
    </w:rPr>
  </w:style>
  <w:style w:type="character" w:customStyle="1" w:styleId="WW8Num25z1">
    <w:name w:val="WW8Num25z1"/>
    <w:rPr>
      <w:rFonts w:ascii="Courier New" w:hAnsi="Courier New" w:cs="Courier New" w:hint="default"/>
    </w:rPr>
  </w:style>
  <w:style w:type="character" w:customStyle="1" w:styleId="WW8Num25z3">
    <w:name w:val="WW8Num25z3"/>
    <w:rPr>
      <w:rFonts w:ascii="Symbol" w:hAnsi="Symbol" w:cs="Symbol"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b w:val="0"/>
      <w:i w:val="0"/>
    </w:rPr>
  </w:style>
  <w:style w:type="character" w:customStyle="1" w:styleId="WW8Num30z0">
    <w:name w:val="WW8Num30z0"/>
    <w:rPr>
      <w:rFonts w:ascii="Arial" w:eastAsia="Times New Roman" w:hAnsi="Arial" w:cs="Aria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rPr>
      <w:rFonts w:ascii="Wingdings" w:hAnsi="Wingdings" w:cs="Wingdings" w:hint="default"/>
    </w:rPr>
  </w:style>
  <w:style w:type="character" w:customStyle="1" w:styleId="WW8Num33z1">
    <w:name w:val="WW8Num33z1"/>
    <w:rPr>
      <w:rFonts w:ascii="Courier New" w:hAnsi="Courier New" w:cs="Courier New" w:hint="default"/>
    </w:rPr>
  </w:style>
  <w:style w:type="character" w:customStyle="1" w:styleId="WW8Num33z3">
    <w:name w:val="WW8Num33z3"/>
    <w:rPr>
      <w:rFonts w:ascii="Symbol" w:hAnsi="Symbol" w:cs="Symbol" w:hint="default"/>
    </w:rPr>
  </w:style>
  <w:style w:type="character" w:customStyle="1" w:styleId="WW8Num34z0">
    <w:name w:val="WW8Num34z0"/>
    <w:rPr>
      <w:b w:val="0"/>
      <w:i w:val="0"/>
    </w:rPr>
  </w:style>
  <w:style w:type="character" w:customStyle="1" w:styleId="WW8Num37z0">
    <w:name w:val="WW8Num37z0"/>
    <w:rPr>
      <w:rFonts w:ascii="Wingdings" w:hAnsi="Wingdings" w:cs="Wingdings" w:hint="default"/>
    </w:rPr>
  </w:style>
  <w:style w:type="character" w:customStyle="1" w:styleId="WW8Num37z1">
    <w:name w:val="WW8Num37z1"/>
    <w:rPr>
      <w:rFonts w:ascii="Courier New" w:hAnsi="Courier New" w:cs="Courier New" w:hint="default"/>
    </w:rPr>
  </w:style>
  <w:style w:type="character" w:customStyle="1" w:styleId="WW8Num37z3">
    <w:name w:val="WW8Num37z3"/>
    <w:rPr>
      <w:rFonts w:ascii="Symbol" w:hAnsi="Symbol" w:cs="Symbol" w:hint="default"/>
    </w:rPr>
  </w:style>
  <w:style w:type="character" w:customStyle="1" w:styleId="Carpredefinitoparagrafo1">
    <w:name w:val="Car. predefinito paragrafo1"/>
  </w:style>
  <w:style w:type="character" w:styleId="Numeropagina">
    <w:name w:val="page number"/>
    <w:basedOn w:val="Carpredefinitoparagrafo1"/>
  </w:style>
  <w:style w:type="character" w:customStyle="1" w:styleId="Caratterinotaapidipagina">
    <w:name w:val="Caratteri nota a piè di pagina"/>
    <w:qFormat/>
    <w:rPr>
      <w:vertAlign w:val="superscript"/>
    </w:rPr>
  </w:style>
  <w:style w:type="character" w:styleId="Collegamentoipertestuale">
    <w:name w:val="Hyperlink"/>
    <w:uiPriority w:val="99"/>
    <w:rPr>
      <w:color w:val="0000FF"/>
      <w:u w:val="single"/>
    </w:rPr>
  </w:style>
  <w:style w:type="character" w:styleId="Collegamentovisitato">
    <w:name w:val="FollowedHyperlink"/>
    <w:rPr>
      <w:color w:val="800080"/>
      <w:u w:val="single"/>
    </w:rPr>
  </w:style>
  <w:style w:type="character" w:customStyle="1" w:styleId="IntestazioneCarattere">
    <w:name w:val="Intestazione Carattere"/>
    <w:rPr>
      <w:sz w:val="24"/>
      <w:lang w:val="it-IT" w:bidi="ar-SA"/>
    </w:rPr>
  </w:style>
  <w:style w:type="character" w:customStyle="1" w:styleId="PidipaginaCarattere">
    <w:name w:val="Piè di pagina Carattere"/>
    <w:uiPriority w:val="99"/>
    <w:rPr>
      <w:sz w:val="24"/>
    </w:rPr>
  </w:style>
  <w:style w:type="character" w:customStyle="1" w:styleId="apple-converted-space">
    <w:name w:val="apple-converted-space"/>
  </w:style>
  <w:style w:type="character" w:styleId="Enfasicorsivo">
    <w:name w:val="Emphasis"/>
    <w:qFormat/>
    <w:rPr>
      <w:i/>
      <w:iCs/>
    </w:rPr>
  </w:style>
  <w:style w:type="character" w:customStyle="1" w:styleId="ParagrafoelencoCarattere">
    <w:name w:val="Paragrafo elenco Carattere"/>
    <w:rPr>
      <w:sz w:val="24"/>
    </w:rPr>
  </w:style>
  <w:style w:type="character" w:customStyle="1" w:styleId="Titolo1Carattere">
    <w:name w:val="Titolo 1 Carattere"/>
    <w:rPr>
      <w:b/>
      <w:sz w:val="24"/>
    </w:rPr>
  </w:style>
  <w:style w:type="character" w:styleId="Menzionenonrisolta">
    <w:name w:val="Unresolved Mention"/>
    <w:rPr>
      <w:color w:val="605E5C"/>
      <w:shd w:val="clear" w:color="auto" w:fill="E1DFDD"/>
    </w:rPr>
  </w:style>
  <w:style w:type="paragraph" w:customStyle="1" w:styleId="Titolo10">
    <w:name w:val="Titolo1"/>
    <w:basedOn w:val="Normale"/>
    <w:next w:val="Corpotesto"/>
    <w:pPr>
      <w:widowControl w:val="0"/>
      <w:jc w:val="center"/>
    </w:pPr>
  </w:style>
  <w:style w:type="paragraph" w:styleId="Corpotesto">
    <w:name w:val="Body Text"/>
    <w:basedOn w:val="Normale"/>
    <w:pPr>
      <w:spacing w:line="360" w:lineRule="auto"/>
      <w:jc w:val="center"/>
    </w:pPr>
    <w:rPr>
      <w:b/>
      <w:sz w:val="32"/>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Cs w:val="24"/>
    </w:rPr>
  </w:style>
  <w:style w:type="paragraph" w:customStyle="1" w:styleId="Indice">
    <w:name w:val="Indice"/>
    <w:basedOn w:val="Normale"/>
    <w:pPr>
      <w:suppressLineNumbers/>
    </w:pPr>
    <w:rPr>
      <w:rFonts w:cs="Lucida Sans"/>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pPr>
      <w:tabs>
        <w:tab w:val="center" w:pos="4819"/>
        <w:tab w:val="right" w:pos="9638"/>
      </w:tabs>
    </w:pPr>
  </w:style>
  <w:style w:type="paragraph" w:styleId="Pidipagina">
    <w:name w:val="footer"/>
    <w:basedOn w:val="Normale"/>
    <w:uiPriority w:val="99"/>
    <w:pPr>
      <w:tabs>
        <w:tab w:val="center" w:pos="4819"/>
        <w:tab w:val="right" w:pos="9638"/>
      </w:tabs>
    </w:pPr>
    <w:rPr>
      <w:lang w:val="x-none"/>
    </w:rPr>
  </w:style>
  <w:style w:type="paragraph" w:customStyle="1" w:styleId="art-num-tit">
    <w:name w:val="art-num-tit"/>
    <w:basedOn w:val="Normale"/>
    <w:next w:val="Normale"/>
    <w:pPr>
      <w:jc w:val="center"/>
    </w:pPr>
    <w:rPr>
      <w:b/>
    </w:rPr>
  </w:style>
  <w:style w:type="paragraph" w:customStyle="1" w:styleId="art-lettera">
    <w:name w:val="art-lettera"/>
    <w:basedOn w:val="Normale"/>
    <w:rPr>
      <w:rFonts w:ascii="Tahoma" w:hAnsi="Tahoma" w:cs="Tahoma"/>
      <w:b/>
      <w:i/>
      <w:sz w:val="20"/>
    </w:rPr>
  </w:style>
  <w:style w:type="paragraph" w:customStyle="1" w:styleId="art-testo">
    <w:name w:val="art-testo"/>
    <w:basedOn w:val="Normale"/>
  </w:style>
  <w:style w:type="paragraph" w:customStyle="1" w:styleId="art-punto">
    <w:name w:val="art-punto"/>
    <w:basedOn w:val="Normale"/>
    <w:pPr>
      <w:ind w:left="709" w:hanging="709"/>
    </w:pPr>
  </w:style>
  <w:style w:type="paragraph" w:customStyle="1" w:styleId="art-lettera-a-capo">
    <w:name w:val="art-lettera-a-capo"/>
    <w:basedOn w:val="Normale"/>
    <w:pPr>
      <w:ind w:left="1843"/>
    </w:pPr>
  </w:style>
  <w:style w:type="paragraph" w:customStyle="1" w:styleId="art-lettera-punto">
    <w:name w:val="art-lettera-punto"/>
    <w:basedOn w:val="Normale"/>
    <w:pPr>
      <w:ind w:left="1843" w:hanging="567"/>
    </w:pPr>
  </w:style>
  <w:style w:type="paragraph" w:customStyle="1" w:styleId="art-lettera-punto-a-capo">
    <w:name w:val="art-lettera-punto-a-capo"/>
    <w:basedOn w:val="art-lettera-punto"/>
    <w:pPr>
      <w:ind w:firstLine="0"/>
    </w:pPr>
  </w:style>
  <w:style w:type="paragraph" w:customStyle="1" w:styleId="art-punto-a-capo">
    <w:name w:val="art-punto-a-capo"/>
    <w:basedOn w:val="Normale"/>
    <w:pPr>
      <w:ind w:left="709"/>
    </w:pPr>
  </w:style>
  <w:style w:type="paragraph" w:customStyle="1" w:styleId="art-comma">
    <w:name w:val="art-comma"/>
    <w:basedOn w:val="Normale"/>
    <w:pPr>
      <w:ind w:left="709" w:hanging="709"/>
    </w:pPr>
  </w:style>
  <w:style w:type="paragraph" w:customStyle="1" w:styleId="art-comma-a-capo">
    <w:name w:val="art-comma-a-capo"/>
    <w:basedOn w:val="art-comma"/>
    <w:pPr>
      <w:ind w:firstLine="0"/>
    </w:pPr>
  </w:style>
  <w:style w:type="paragraph" w:styleId="Sommario1">
    <w:name w:val="toc 1"/>
    <w:basedOn w:val="Normale"/>
    <w:next w:val="Normale"/>
    <w:uiPriority w:val="39"/>
    <w:pPr>
      <w:tabs>
        <w:tab w:val="right" w:leader="dot" w:pos="8505"/>
      </w:tabs>
      <w:spacing w:before="120" w:after="120"/>
      <w:ind w:right="-569"/>
      <w:jc w:val="left"/>
    </w:pPr>
    <w:rPr>
      <w:rFonts w:ascii="Calibri" w:hAnsi="Calibri" w:cs="Calibri"/>
      <w:b/>
      <w:bCs/>
      <w:caps/>
      <w:kern w:val="2"/>
      <w:sz w:val="18"/>
      <w:szCs w:val="18"/>
      <w:lang w:eastAsia="it-IT"/>
    </w:rPr>
  </w:style>
  <w:style w:type="paragraph" w:styleId="Sommario2">
    <w:name w:val="toc 2"/>
    <w:basedOn w:val="Normale"/>
    <w:next w:val="Normale"/>
    <w:pPr>
      <w:ind w:left="240"/>
      <w:jc w:val="left"/>
    </w:pPr>
    <w:rPr>
      <w:smallCaps/>
      <w:sz w:val="20"/>
    </w:rPr>
  </w:style>
  <w:style w:type="paragraph" w:styleId="Sommario3">
    <w:name w:val="toc 3"/>
    <w:basedOn w:val="Normale"/>
    <w:next w:val="Normale"/>
    <w:pPr>
      <w:ind w:left="480"/>
      <w:jc w:val="left"/>
    </w:pPr>
    <w:rPr>
      <w:i/>
      <w:sz w:val="20"/>
    </w:rPr>
  </w:style>
  <w:style w:type="paragraph" w:styleId="Sommario4">
    <w:name w:val="toc 4"/>
    <w:basedOn w:val="Normale"/>
    <w:next w:val="Normale"/>
    <w:pPr>
      <w:ind w:left="720"/>
      <w:jc w:val="left"/>
    </w:pPr>
    <w:rPr>
      <w:sz w:val="18"/>
    </w:rPr>
  </w:style>
  <w:style w:type="paragraph" w:styleId="Sommario5">
    <w:name w:val="toc 5"/>
    <w:basedOn w:val="Normale"/>
    <w:next w:val="Normale"/>
    <w:pPr>
      <w:ind w:left="960"/>
      <w:jc w:val="left"/>
    </w:pPr>
    <w:rPr>
      <w:sz w:val="18"/>
    </w:rPr>
  </w:style>
  <w:style w:type="paragraph" w:styleId="Sommario6">
    <w:name w:val="toc 6"/>
    <w:basedOn w:val="Normale"/>
    <w:next w:val="Normale"/>
    <w:pPr>
      <w:ind w:left="1200"/>
      <w:jc w:val="left"/>
    </w:pPr>
    <w:rPr>
      <w:sz w:val="18"/>
    </w:rPr>
  </w:style>
  <w:style w:type="paragraph" w:styleId="Sommario7">
    <w:name w:val="toc 7"/>
    <w:basedOn w:val="Normale"/>
    <w:next w:val="Normale"/>
    <w:pPr>
      <w:ind w:left="1440"/>
      <w:jc w:val="left"/>
    </w:pPr>
    <w:rPr>
      <w:sz w:val="18"/>
    </w:rPr>
  </w:style>
  <w:style w:type="paragraph" w:styleId="Sommario8">
    <w:name w:val="toc 8"/>
    <w:basedOn w:val="Normale"/>
    <w:next w:val="Normale"/>
    <w:pPr>
      <w:ind w:left="1680"/>
      <w:jc w:val="left"/>
    </w:pPr>
    <w:rPr>
      <w:sz w:val="18"/>
    </w:rPr>
  </w:style>
  <w:style w:type="paragraph" w:styleId="Sommario9">
    <w:name w:val="toc 9"/>
    <w:basedOn w:val="Normale"/>
    <w:next w:val="Normale"/>
    <w:pPr>
      <w:ind w:left="1920"/>
      <w:jc w:val="left"/>
    </w:pPr>
    <w:rPr>
      <w:sz w:val="18"/>
    </w:rPr>
  </w:style>
  <w:style w:type="paragraph" w:styleId="Indice1">
    <w:name w:val="index 1"/>
    <w:basedOn w:val="Titolo1"/>
    <w:pPr>
      <w:widowControl w:val="0"/>
      <w:numPr>
        <w:numId w:val="0"/>
      </w:numPr>
      <w:spacing w:before="360" w:after="120" w:line="240" w:lineRule="auto"/>
      <w:jc w:val="both"/>
      <w:outlineLvl w:val="9"/>
    </w:pPr>
    <w:rPr>
      <w:b w:val="0"/>
      <w:color w:val="008000"/>
    </w:rPr>
  </w:style>
  <w:style w:type="paragraph" w:styleId="Titoloindice">
    <w:name w:val="index heading"/>
    <w:basedOn w:val="Normale"/>
    <w:next w:val="Indice1"/>
    <w:pPr>
      <w:tabs>
        <w:tab w:val="left" w:pos="709"/>
      </w:tabs>
      <w:spacing w:before="120"/>
      <w:ind w:firstLine="510"/>
    </w:pPr>
  </w:style>
  <w:style w:type="paragraph" w:styleId="Sottotitolo">
    <w:name w:val="Subtitle"/>
    <w:basedOn w:val="Normale"/>
    <w:next w:val="Corpotesto"/>
    <w:qFormat/>
    <w:pPr>
      <w:jc w:val="center"/>
    </w:pPr>
    <w:rPr>
      <w:b/>
      <w:i/>
      <w:sz w:val="32"/>
    </w:rPr>
  </w:style>
  <w:style w:type="paragraph" w:styleId="Rientrocorpodeltesto">
    <w:name w:val="Body Text Indent"/>
    <w:basedOn w:val="Normale"/>
    <w:pPr>
      <w:widowControl w:val="0"/>
      <w:spacing w:line="480" w:lineRule="auto"/>
      <w:ind w:left="142" w:hanging="142"/>
    </w:pPr>
  </w:style>
  <w:style w:type="paragraph" w:customStyle="1" w:styleId="Mappadocumento1">
    <w:name w:val="Mappa documento1"/>
    <w:basedOn w:val="Normale"/>
    <w:pPr>
      <w:shd w:val="clear" w:color="auto" w:fill="000080"/>
    </w:pPr>
    <w:rPr>
      <w:rFonts w:ascii="Tahoma" w:hAnsi="Tahoma" w:cs="Tahoma"/>
    </w:rPr>
  </w:style>
  <w:style w:type="paragraph" w:styleId="Testonotaapidipagina">
    <w:name w:val="footnote text"/>
    <w:basedOn w:val="Normale"/>
    <w:link w:val="TestonotaapidipaginaCarattere"/>
    <w:uiPriority w:val="99"/>
    <w:pPr>
      <w:jc w:val="left"/>
    </w:pPr>
    <w:rPr>
      <w:sz w:val="20"/>
    </w:rPr>
  </w:style>
  <w:style w:type="paragraph" w:customStyle="1" w:styleId="usoboll1">
    <w:name w:val="usoboll1"/>
    <w:basedOn w:val="Normale"/>
    <w:pPr>
      <w:widowControl w:val="0"/>
      <w:spacing w:line="482" w:lineRule="exact"/>
    </w:pPr>
  </w:style>
  <w:style w:type="paragraph" w:customStyle="1" w:styleId="Corpodeltesto31">
    <w:name w:val="Corpo del testo 31"/>
    <w:basedOn w:val="Normale"/>
    <w:pPr>
      <w:tabs>
        <w:tab w:val="left" w:pos="1134"/>
      </w:tabs>
      <w:spacing w:line="560" w:lineRule="atLeast"/>
      <w:ind w:right="-1"/>
    </w:pPr>
  </w:style>
  <w:style w:type="paragraph" w:customStyle="1" w:styleId="Corpodeltesto21">
    <w:name w:val="Corpo del testo 21"/>
    <w:basedOn w:val="Normale"/>
    <w:pPr>
      <w:widowControl w:val="0"/>
      <w:spacing w:line="520" w:lineRule="exact"/>
    </w:pPr>
    <w:rPr>
      <w:i/>
    </w:rPr>
  </w:style>
  <w:style w:type="paragraph" w:customStyle="1" w:styleId="Rientrocorpodeltesto21">
    <w:name w:val="Rientro corpo del testo 21"/>
    <w:basedOn w:val="Normale"/>
    <w:pPr>
      <w:widowControl w:val="0"/>
      <w:tabs>
        <w:tab w:val="left" w:pos="1134"/>
      </w:tabs>
      <w:spacing w:line="520" w:lineRule="exact"/>
      <w:ind w:left="142"/>
    </w:pPr>
  </w:style>
  <w:style w:type="paragraph" w:customStyle="1" w:styleId="Rientrocorpodeltesto31">
    <w:name w:val="Rientro corpo del testo 31"/>
    <w:basedOn w:val="Normale"/>
    <w:pPr>
      <w:widowControl w:val="0"/>
      <w:spacing w:line="540" w:lineRule="exact"/>
      <w:ind w:left="360"/>
    </w:pPr>
  </w:style>
  <w:style w:type="paragraph" w:customStyle="1" w:styleId="BodyText21">
    <w:name w:val="Body Text 21"/>
    <w:basedOn w:val="Normale"/>
  </w:style>
  <w:style w:type="paragraph" w:customStyle="1" w:styleId="testo1">
    <w:name w:val="testo1"/>
    <w:basedOn w:val="Normale"/>
    <w:pPr>
      <w:spacing w:after="240"/>
      <w:ind w:left="284"/>
    </w:pPr>
    <w:rPr>
      <w:sz w:val="22"/>
    </w:rPr>
  </w:style>
  <w:style w:type="paragraph" w:customStyle="1" w:styleId="testo4">
    <w:name w:val="testo4"/>
    <w:basedOn w:val="Normale"/>
    <w:pPr>
      <w:spacing w:after="120"/>
      <w:ind w:left="1418"/>
    </w:pPr>
    <w:rPr>
      <w:sz w:val="22"/>
    </w:rPr>
  </w:style>
  <w:style w:type="paragraph" w:customStyle="1" w:styleId="DatiTabella">
    <w:name w:val="DatiTabella"/>
    <w:basedOn w:val="Normale"/>
    <w:pPr>
      <w:tabs>
        <w:tab w:val="decimal" w:pos="1296"/>
      </w:tabs>
      <w:spacing w:before="60" w:after="60"/>
      <w:ind w:left="72" w:right="72"/>
      <w:jc w:val="left"/>
    </w:pPr>
    <w:rPr>
      <w:rFonts w:ascii="Arial" w:hAnsi="Arial" w:cs="Arial"/>
      <w:sz w:val="20"/>
    </w:rPr>
  </w:style>
  <w:style w:type="paragraph" w:customStyle="1" w:styleId="DatiTabellaNonDecimali">
    <w:name w:val="DatiTabellaNonDecimali"/>
    <w:basedOn w:val="Normale"/>
    <w:pPr>
      <w:tabs>
        <w:tab w:val="right" w:pos="1296"/>
      </w:tabs>
      <w:spacing w:before="60" w:after="60"/>
      <w:ind w:left="72" w:right="72"/>
      <w:jc w:val="left"/>
    </w:pPr>
    <w:rPr>
      <w:rFonts w:ascii="Arial" w:hAnsi="Arial" w:cs="Arial"/>
      <w:sz w:val="20"/>
    </w:rPr>
  </w:style>
  <w:style w:type="paragraph" w:styleId="Testofumetto">
    <w:name w:val="Balloon Text"/>
    <w:basedOn w:val="Normale"/>
    <w:rPr>
      <w:rFonts w:ascii="Tahoma" w:hAnsi="Tahoma" w:cs="Tahoma"/>
      <w:sz w:val="16"/>
      <w:szCs w:val="16"/>
    </w:rPr>
  </w:style>
  <w:style w:type="paragraph" w:styleId="NormaleWeb">
    <w:name w:val="Normal (Web)"/>
    <w:basedOn w:val="Normale"/>
    <w:pPr>
      <w:spacing w:before="100" w:after="100"/>
      <w:jc w:val="left"/>
    </w:pPr>
    <w:rPr>
      <w:szCs w:val="24"/>
    </w:rPr>
  </w:style>
  <w:style w:type="paragraph" w:customStyle="1" w:styleId="StileTitolo2Arial11pt">
    <w:name w:val="Stile Titolo 2 + Arial 11 pt"/>
    <w:basedOn w:val="Titolo2"/>
    <w:pPr>
      <w:widowControl/>
      <w:numPr>
        <w:ilvl w:val="0"/>
        <w:numId w:val="0"/>
      </w:numPr>
      <w:tabs>
        <w:tab w:val="left" w:pos="709"/>
      </w:tabs>
      <w:spacing w:before="240" w:line="360" w:lineRule="auto"/>
      <w:ind w:left="709" w:hanging="567"/>
      <w:jc w:val="both"/>
      <w:textAlignment w:val="baseline"/>
      <w:outlineLvl w:val="9"/>
    </w:pPr>
    <w:rPr>
      <w:rFonts w:ascii="Arial" w:hAnsi="Arial" w:cs="Arial"/>
      <w:b/>
      <w:bCs/>
      <w:caps/>
      <w:sz w:val="22"/>
      <w:lang w:val="en-US"/>
    </w:rPr>
  </w:style>
  <w:style w:type="paragraph" w:customStyle="1" w:styleId="Stile">
    <w:name w:val="Stile"/>
    <w:pPr>
      <w:widowControl w:val="0"/>
      <w:suppressAutoHyphens/>
      <w:autoSpaceDE w:val="0"/>
    </w:pPr>
    <w:rPr>
      <w:rFonts w:ascii="Arial" w:hAnsi="Arial" w:cs="Arial"/>
      <w:sz w:val="24"/>
      <w:szCs w:val="24"/>
      <w:lang w:eastAsia="zh-CN"/>
    </w:rPr>
  </w:style>
  <w:style w:type="paragraph" w:styleId="Paragrafoelenco">
    <w:name w:val="List Paragraph"/>
    <w:basedOn w:val="Normale"/>
    <w:qFormat/>
    <w:pPr>
      <w:ind w:left="708"/>
    </w:pPr>
  </w:style>
  <w:style w:type="paragraph" w:styleId="Titolosommario">
    <w:name w:val="TOC Heading"/>
    <w:basedOn w:val="Titolo1"/>
    <w:next w:val="Normale"/>
    <w:qFormat/>
    <w:pPr>
      <w:keepNext/>
      <w:keepLines/>
      <w:numPr>
        <w:numId w:val="0"/>
      </w:numPr>
      <w:tabs>
        <w:tab w:val="clear" w:pos="6379"/>
      </w:tabs>
      <w:spacing w:before="240" w:line="256" w:lineRule="auto"/>
      <w:jc w:val="left"/>
      <w:outlineLvl w:val="9"/>
    </w:pPr>
    <w:rPr>
      <w:rFonts w:ascii="Calibri Light" w:hAnsi="Calibri Light"/>
      <w:b w:val="0"/>
      <w:color w:val="2E74B5"/>
      <w:sz w:val="32"/>
      <w:szCs w:val="32"/>
    </w:rPr>
  </w:style>
  <w:style w:type="paragraph" w:customStyle="1" w:styleId="Default">
    <w:name w:val="Default"/>
    <w:pPr>
      <w:suppressAutoHyphens/>
      <w:autoSpaceDE w:val="0"/>
    </w:pPr>
    <w:rPr>
      <w:rFonts w:ascii="Garamond" w:hAnsi="Garamond" w:cs="Garamond"/>
      <w:color w:val="000000"/>
      <w:sz w:val="24"/>
      <w:szCs w:val="24"/>
      <w:lang w:eastAsia="zh-CN"/>
    </w:rPr>
  </w:style>
  <w:style w:type="paragraph" w:customStyle="1" w:styleId="Contenutocornice">
    <w:name w:val="Contenuto cornice"/>
    <w:basedOn w:val="Normale"/>
  </w:style>
  <w:style w:type="paragraph" w:customStyle="1" w:styleId="Contenutotabella">
    <w:name w:val="Contenuto tabella"/>
    <w:basedOn w:val="Normale"/>
    <w:pPr>
      <w:widowControl w:val="0"/>
      <w:suppressLineNumbers/>
    </w:pPr>
  </w:style>
  <w:style w:type="paragraph" w:customStyle="1" w:styleId="Titolotabella">
    <w:name w:val="Titolo tabella"/>
    <w:basedOn w:val="Contenutotabella"/>
    <w:pPr>
      <w:jc w:val="center"/>
    </w:pPr>
    <w:rPr>
      <w:b/>
      <w:bCs/>
    </w:rPr>
  </w:style>
  <w:style w:type="paragraph" w:customStyle="1" w:styleId="PeAHead1">
    <w:name w:val="PeAHead1"/>
    <w:basedOn w:val="Normale"/>
    <w:next w:val="Normale"/>
    <w:rsid w:val="00CF26FF"/>
    <w:pPr>
      <w:keepNext/>
      <w:numPr>
        <w:numId w:val="3"/>
      </w:numPr>
      <w:spacing w:before="240" w:line="260" w:lineRule="atLeast"/>
      <w:outlineLvl w:val="0"/>
    </w:pPr>
    <w:rPr>
      <w:rFonts w:ascii="Tahoma" w:eastAsia="SimSun" w:hAnsi="Tahoma"/>
      <w:b/>
      <w:caps/>
      <w:kern w:val="28"/>
      <w:sz w:val="20"/>
      <w:lang w:eastAsia="en-US"/>
    </w:rPr>
  </w:style>
  <w:style w:type="paragraph" w:customStyle="1" w:styleId="PeAHead2">
    <w:name w:val="PeAHead2"/>
    <w:basedOn w:val="Normale"/>
    <w:next w:val="Normale"/>
    <w:rsid w:val="00CF26FF"/>
    <w:pPr>
      <w:keepNext/>
      <w:numPr>
        <w:ilvl w:val="1"/>
        <w:numId w:val="3"/>
      </w:numPr>
      <w:spacing w:before="240" w:line="260" w:lineRule="atLeast"/>
      <w:outlineLvl w:val="1"/>
    </w:pPr>
    <w:rPr>
      <w:rFonts w:ascii="Tahoma" w:eastAsia="SimSun" w:hAnsi="Tahoma"/>
      <w:b/>
      <w:sz w:val="20"/>
      <w:lang w:eastAsia="en-US"/>
    </w:rPr>
  </w:style>
  <w:style w:type="paragraph" w:customStyle="1" w:styleId="PeAHead3">
    <w:name w:val="PeAHead3"/>
    <w:basedOn w:val="Normale"/>
    <w:next w:val="Normale"/>
    <w:rsid w:val="00CF26FF"/>
    <w:pPr>
      <w:numPr>
        <w:ilvl w:val="2"/>
        <w:numId w:val="3"/>
      </w:numPr>
      <w:spacing w:before="240" w:line="260" w:lineRule="atLeast"/>
      <w:outlineLvl w:val="2"/>
    </w:pPr>
    <w:rPr>
      <w:rFonts w:ascii="Tahoma" w:eastAsia="SimSun" w:hAnsi="Tahoma"/>
      <w:sz w:val="20"/>
      <w:lang w:eastAsia="en-US"/>
    </w:rPr>
  </w:style>
  <w:style w:type="paragraph" w:customStyle="1" w:styleId="PeAHead4">
    <w:name w:val="PeAHead4"/>
    <w:basedOn w:val="Normale"/>
    <w:next w:val="Normale"/>
    <w:rsid w:val="00CF26FF"/>
    <w:pPr>
      <w:numPr>
        <w:ilvl w:val="3"/>
        <w:numId w:val="3"/>
      </w:numPr>
      <w:spacing w:before="240" w:line="260" w:lineRule="atLeast"/>
      <w:outlineLvl w:val="3"/>
    </w:pPr>
    <w:rPr>
      <w:rFonts w:ascii="Tahoma" w:eastAsia="SimSun" w:hAnsi="Tahoma"/>
      <w:sz w:val="20"/>
      <w:lang w:eastAsia="en-US"/>
    </w:rPr>
  </w:style>
  <w:style w:type="paragraph" w:customStyle="1" w:styleId="PeAHead5">
    <w:name w:val="PeAHead5"/>
    <w:basedOn w:val="Normale"/>
    <w:next w:val="Normale"/>
    <w:rsid w:val="00CF26FF"/>
    <w:pPr>
      <w:numPr>
        <w:ilvl w:val="4"/>
        <w:numId w:val="3"/>
      </w:numPr>
      <w:spacing w:before="240" w:line="260" w:lineRule="atLeast"/>
      <w:outlineLvl w:val="4"/>
    </w:pPr>
    <w:rPr>
      <w:rFonts w:ascii="Tahoma" w:eastAsia="SimSun" w:hAnsi="Tahoma"/>
      <w:sz w:val="20"/>
      <w:lang w:eastAsia="en-US"/>
    </w:rPr>
  </w:style>
  <w:style w:type="paragraph" w:customStyle="1" w:styleId="PeAHead6">
    <w:name w:val="PeAHead6"/>
    <w:basedOn w:val="Normale"/>
    <w:next w:val="Normale"/>
    <w:rsid w:val="00CF26FF"/>
    <w:pPr>
      <w:numPr>
        <w:ilvl w:val="5"/>
        <w:numId w:val="3"/>
      </w:numPr>
      <w:spacing w:before="240" w:line="260" w:lineRule="atLeast"/>
      <w:outlineLvl w:val="5"/>
    </w:pPr>
    <w:rPr>
      <w:rFonts w:ascii="Tahoma" w:eastAsia="SimSun" w:hAnsi="Tahoma"/>
      <w:sz w:val="20"/>
      <w:lang w:eastAsia="en-US"/>
    </w:rPr>
  </w:style>
  <w:style w:type="paragraph" w:customStyle="1" w:styleId="PeAAltHead2">
    <w:name w:val="PeAAltHead2"/>
    <w:basedOn w:val="PeAHead2"/>
    <w:next w:val="Normale"/>
    <w:link w:val="PeAAltHead2Char"/>
    <w:rsid w:val="00CF26FF"/>
    <w:pPr>
      <w:keepNext w:val="0"/>
    </w:pPr>
    <w:rPr>
      <w:b w:val="0"/>
    </w:rPr>
  </w:style>
  <w:style w:type="character" w:customStyle="1" w:styleId="PeAAltHead2Char">
    <w:name w:val="PeAAltHead2 Char"/>
    <w:link w:val="PeAAltHead2"/>
    <w:rsid w:val="00CF26FF"/>
    <w:rPr>
      <w:rFonts w:ascii="Tahoma" w:eastAsia="SimSun" w:hAnsi="Tahoma"/>
      <w:lang w:eastAsia="en-US"/>
    </w:rPr>
  </w:style>
  <w:style w:type="paragraph" w:customStyle="1" w:styleId="PeADocTxt">
    <w:name w:val="PeADocTxt"/>
    <w:basedOn w:val="Normale"/>
    <w:link w:val="PeADocTxtChar"/>
    <w:rsid w:val="007B6D8E"/>
    <w:pPr>
      <w:numPr>
        <w:numId w:val="11"/>
      </w:numPr>
      <w:spacing w:before="240" w:line="260" w:lineRule="atLeast"/>
    </w:pPr>
    <w:rPr>
      <w:rFonts w:ascii="Tahoma" w:eastAsia="SimSun" w:hAnsi="Tahoma"/>
      <w:sz w:val="20"/>
      <w:szCs w:val="22"/>
      <w:lang w:eastAsia="en-US"/>
    </w:rPr>
  </w:style>
  <w:style w:type="paragraph" w:customStyle="1" w:styleId="PeADocTxtL1">
    <w:name w:val="PeADocTxtL1"/>
    <w:basedOn w:val="PeADocTxt"/>
    <w:rsid w:val="007B6D8E"/>
    <w:pPr>
      <w:numPr>
        <w:ilvl w:val="1"/>
      </w:numPr>
    </w:pPr>
  </w:style>
  <w:style w:type="paragraph" w:customStyle="1" w:styleId="PeADocTxtL2">
    <w:name w:val="PeADocTxtL2"/>
    <w:basedOn w:val="PeADocTxt"/>
    <w:rsid w:val="007B6D8E"/>
    <w:pPr>
      <w:numPr>
        <w:ilvl w:val="2"/>
      </w:numPr>
    </w:pPr>
  </w:style>
  <w:style w:type="paragraph" w:customStyle="1" w:styleId="PeADocTxtL3">
    <w:name w:val="PeADocTxtL3"/>
    <w:basedOn w:val="PeADocTxt"/>
    <w:rsid w:val="007B6D8E"/>
    <w:pPr>
      <w:numPr>
        <w:ilvl w:val="3"/>
      </w:numPr>
    </w:pPr>
  </w:style>
  <w:style w:type="paragraph" w:customStyle="1" w:styleId="PeADocTxtL4">
    <w:name w:val="PeADocTxtL4"/>
    <w:basedOn w:val="PeADocTxt"/>
    <w:rsid w:val="007B6D8E"/>
    <w:pPr>
      <w:numPr>
        <w:ilvl w:val="4"/>
      </w:numPr>
    </w:pPr>
  </w:style>
  <w:style w:type="paragraph" w:customStyle="1" w:styleId="PeADocTxtL5">
    <w:name w:val="PeADocTxtL5"/>
    <w:basedOn w:val="PeADocTxt"/>
    <w:rsid w:val="007B6D8E"/>
    <w:pPr>
      <w:numPr>
        <w:ilvl w:val="5"/>
      </w:numPr>
    </w:pPr>
  </w:style>
  <w:style w:type="paragraph" w:customStyle="1" w:styleId="PeADocTxtL6">
    <w:name w:val="PeADocTxtL6"/>
    <w:basedOn w:val="PeADocTxt"/>
    <w:rsid w:val="007B6D8E"/>
    <w:pPr>
      <w:numPr>
        <w:ilvl w:val="6"/>
      </w:numPr>
    </w:pPr>
  </w:style>
  <w:style w:type="paragraph" w:customStyle="1" w:styleId="PeADocTxtL7">
    <w:name w:val="PeADocTxtL7"/>
    <w:basedOn w:val="PeADocTxt"/>
    <w:rsid w:val="007B6D8E"/>
    <w:pPr>
      <w:numPr>
        <w:ilvl w:val="7"/>
      </w:numPr>
    </w:pPr>
  </w:style>
  <w:style w:type="paragraph" w:customStyle="1" w:styleId="PeADocTxtL8">
    <w:name w:val="PeADocTxtL8"/>
    <w:basedOn w:val="PeADocTxt"/>
    <w:rsid w:val="007B6D8E"/>
    <w:pPr>
      <w:numPr>
        <w:ilvl w:val="8"/>
      </w:numPr>
    </w:pPr>
  </w:style>
  <w:style w:type="character" w:customStyle="1" w:styleId="PeADocTxtChar">
    <w:name w:val="PeADocTxt Char"/>
    <w:link w:val="PeADocTxt"/>
    <w:rsid w:val="00AF468D"/>
    <w:rPr>
      <w:rFonts w:ascii="Tahoma" w:eastAsia="SimSun" w:hAnsi="Tahoma"/>
      <w:szCs w:val="22"/>
      <w:lang w:eastAsia="en-US"/>
    </w:rPr>
  </w:style>
  <w:style w:type="character" w:styleId="Rimandocommento">
    <w:name w:val="annotation reference"/>
    <w:uiPriority w:val="99"/>
    <w:semiHidden/>
    <w:unhideWhenUsed/>
    <w:rsid w:val="00295439"/>
    <w:rPr>
      <w:sz w:val="16"/>
      <w:szCs w:val="16"/>
    </w:rPr>
  </w:style>
  <w:style w:type="paragraph" w:styleId="Testocommento">
    <w:name w:val="annotation text"/>
    <w:basedOn w:val="Normale"/>
    <w:link w:val="TestocommentoCarattere"/>
    <w:uiPriority w:val="99"/>
    <w:unhideWhenUsed/>
    <w:rsid w:val="00295439"/>
    <w:rPr>
      <w:sz w:val="20"/>
    </w:rPr>
  </w:style>
  <w:style w:type="character" w:customStyle="1" w:styleId="TestocommentoCarattere">
    <w:name w:val="Testo commento Carattere"/>
    <w:link w:val="Testocommento"/>
    <w:uiPriority w:val="99"/>
    <w:rsid w:val="00295439"/>
    <w:rPr>
      <w:lang w:eastAsia="zh-CN"/>
    </w:rPr>
  </w:style>
  <w:style w:type="paragraph" w:styleId="Soggettocommento">
    <w:name w:val="annotation subject"/>
    <w:basedOn w:val="Testocommento"/>
    <w:next w:val="Testocommento"/>
    <w:link w:val="SoggettocommentoCarattere"/>
    <w:uiPriority w:val="99"/>
    <w:semiHidden/>
    <w:unhideWhenUsed/>
    <w:rsid w:val="00295439"/>
    <w:rPr>
      <w:b/>
      <w:bCs/>
    </w:rPr>
  </w:style>
  <w:style w:type="character" w:customStyle="1" w:styleId="SoggettocommentoCarattere">
    <w:name w:val="Soggetto commento Carattere"/>
    <w:link w:val="Soggettocommento"/>
    <w:uiPriority w:val="99"/>
    <w:semiHidden/>
    <w:rsid w:val="00295439"/>
    <w:rPr>
      <w:b/>
      <w:bCs/>
      <w:lang w:eastAsia="zh-CN"/>
    </w:rPr>
  </w:style>
  <w:style w:type="character" w:customStyle="1" w:styleId="TestonotaapidipaginaCarattere">
    <w:name w:val="Testo nota a piè di pagina Carattere"/>
    <w:link w:val="Testonotaapidipagina"/>
    <w:uiPriority w:val="99"/>
    <w:rsid w:val="00681E3B"/>
    <w:rPr>
      <w:lang w:eastAsia="zh-CN"/>
    </w:rPr>
  </w:style>
  <w:style w:type="character" w:styleId="Rimandonotaapidipagina">
    <w:name w:val="footnote reference"/>
    <w:uiPriority w:val="99"/>
    <w:semiHidden/>
    <w:unhideWhenUsed/>
    <w:rsid w:val="00681E3B"/>
    <w:rPr>
      <w:vertAlign w:val="superscript"/>
    </w:rPr>
  </w:style>
  <w:style w:type="table" w:customStyle="1" w:styleId="Grigliatabella1">
    <w:name w:val="Griglia tabella1"/>
    <w:basedOn w:val="Tabellanormale"/>
    <w:next w:val="Grigliatabella"/>
    <w:uiPriority w:val="39"/>
    <w:rsid w:val="00681E3B"/>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681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vincia.foggia.it/" TargetMode="External"/><Relationship Id="rId5" Type="http://schemas.openxmlformats.org/officeDocument/2006/relationships/webSettings" Target="webSettings.xml"/><Relationship Id="rId10" Type="http://schemas.openxmlformats.org/officeDocument/2006/relationships/hyperlink" Target="mailto:arcacapitanata@pec.arcacapitanata.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36927-084E-489C-886F-C848118E8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692</Words>
  <Characters>3949</Characters>
  <Application>Microsoft Office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Accenture</vt:lpstr>
      <vt:lpstr>Accenture</vt:lpstr>
    </vt:vector>
  </TitlesOfParts>
  <Company/>
  <LinksUpToDate>false</LinksUpToDate>
  <CharactersWithSpaces>4632</CharactersWithSpaces>
  <SharedDoc>false</SharedDoc>
  <HLinks>
    <vt:vector size="12" baseType="variant">
      <vt:variant>
        <vt:i4>7143549</vt:i4>
      </vt:variant>
      <vt:variant>
        <vt:i4>3</vt:i4>
      </vt:variant>
      <vt:variant>
        <vt:i4>0</vt:i4>
      </vt:variant>
      <vt:variant>
        <vt:i4>5</vt:i4>
      </vt:variant>
      <vt:variant>
        <vt:lpwstr>http://www.provincia.foggia.it/</vt:lpwstr>
      </vt:variant>
      <vt:variant>
        <vt:lpwstr/>
      </vt:variant>
      <vt:variant>
        <vt:i4>327794</vt:i4>
      </vt:variant>
      <vt:variant>
        <vt:i4>0</vt:i4>
      </vt:variant>
      <vt:variant>
        <vt:i4>0</vt:i4>
      </vt:variant>
      <vt:variant>
        <vt:i4>5</vt:i4>
      </vt:variant>
      <vt:variant>
        <vt:lpwstr>mailto:arcacapitanata@pec.arcacapitanata.it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Accenture</dc:title>
  <dc:subject/>
  <dc:creator>Armando DeSantis</dc:creator>
  <cp:keywords/>
  <cp:lastModifiedBy>Lucia Lucci</cp:lastModifiedBy>
  <cp:revision>5</cp:revision>
  <cp:lastPrinted>2024-12-17T07:50:00Z</cp:lastPrinted>
  <dcterms:created xsi:type="dcterms:W3CDTF">2024-10-21T07:58:00Z</dcterms:created>
  <dcterms:modified xsi:type="dcterms:W3CDTF">2024-12-17T07:51:00Z</dcterms:modified>
</cp:coreProperties>
</file>